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25" w:rsidRPr="00672825" w:rsidRDefault="0048674E" w:rsidP="00672825">
      <w:pPr>
        <w:shd w:val="clear" w:color="auto" w:fill="FFFFFF"/>
        <w:spacing w:after="90" w:line="240" w:lineRule="auto"/>
        <w:outlineLvl w:val="1"/>
        <w:rPr>
          <w:rFonts w:ascii="Arial" w:eastAsia="Times New Roman" w:hAnsi="Arial" w:cs="Arial"/>
          <w:b/>
          <w:bCs/>
          <w:color w:val="003D5F"/>
          <w:sz w:val="24"/>
          <w:szCs w:val="24"/>
          <w:lang w:val="en-US" w:eastAsia="el-GR"/>
        </w:rPr>
      </w:pPr>
      <w:hyperlink r:id="rId4" w:history="1">
        <w:r w:rsidR="00672825" w:rsidRPr="00672825">
          <w:rPr>
            <w:rFonts w:ascii="Arial" w:eastAsia="Times New Roman" w:hAnsi="Arial" w:cs="Arial"/>
            <w:b/>
            <w:bCs/>
            <w:color w:val="003D5F"/>
            <w:sz w:val="24"/>
            <w:szCs w:val="24"/>
            <w:u w:val="single"/>
            <w:lang w:val="en-US" w:eastAsia="el-GR"/>
          </w:rPr>
          <w:t>Industrial SCADA software engineers (Holland)</w:t>
        </w:r>
      </w:hyperlink>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en-US" w:eastAsia="el-GR"/>
        </w:rPr>
        <w:t>Our client, a multinational company based in Eindhoven, wishes to hire Industrial SCADA software engineers</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b/>
          <w:bCs/>
          <w:color w:val="130943"/>
          <w:sz w:val="21"/>
          <w:szCs w:val="21"/>
          <w:lang w:val="en-GB" w:eastAsia="el-GR"/>
        </w:rPr>
        <w:t>Job Description</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Client is working as a professional systems integrator for industrial automation and production management software projects. The goal is to increase, in close cooperation with customers, production and efficiency and thus maximize competitiveness. Added value is a close, enthusiastic and dynamic team of highly trained staff and their in-depth product and process knowledge. In our approach teamwork and partnership are key concepts in relation with both customer and suppliers. To strengthen software development team within the business unit Industrial IT, we are looking for passionate Industrial SCADA / Software Engineers.</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b/>
          <w:bCs/>
          <w:color w:val="130943"/>
          <w:sz w:val="21"/>
          <w:szCs w:val="21"/>
          <w:lang w:val="nl-NL" w:eastAsia="el-GR"/>
        </w:rPr>
        <w:t>Job description</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will work closely with clients and internal project manager for the overall project.</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will analyze, in cooperation with the project, the needs and requirements of the client and translates it into a functional description.</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will develop software to control industrial processes and visualization (HMI SCADA).</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implement data logging and processing of industrial processes (Historian, SQL, SSRS).</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keep abreast of the latest technologies and applies them in your projects.</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carry yourself the required tests; possibly in cooperation with the customer.</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Since we are active in industries diversion, you are open for every new challenge.</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In time, there are growing possibilities to project manager or solution architect</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b/>
          <w:bCs/>
          <w:color w:val="130943"/>
          <w:sz w:val="21"/>
          <w:szCs w:val="21"/>
          <w:lang w:val="nl-NL" w:eastAsia="el-GR"/>
        </w:rPr>
        <w:t>Profile</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have a higher technical (Bachelor or Master) degree or equivalent experience.</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have a interest in the development of industrial applications (SCADA, Historian, SQL, …).</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Knowledge of the GE Proficy IP suite (Historian, Cimplicity, iFix, Workflow …) is a plus, but not required.</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have strong analytical and conceptual thinking.</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want up-to-date in terms of technology and software development.</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Integration of bar code scanners, RF-ID readers or other peripherals are an interesting challenge for you.</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are flexible and stress resistant.</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You have a good knowledge (oral and written) in English </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Work experience is not required.</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b/>
          <w:bCs/>
          <w:color w:val="130943"/>
          <w:sz w:val="21"/>
          <w:szCs w:val="21"/>
          <w:lang w:val="nl-NL" w:eastAsia="el-GR"/>
        </w:rPr>
        <w:t>Offer</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lastRenderedPageBreak/>
        <w:t>Client offers a professional working environment where teamwork is central with completed an attractive salary package with fringe benefits (laptop, car, etc, but appreciates everything and respects your insight and opinion. You work with a committed and highly motivated team. </w:t>
      </w:r>
    </w:p>
    <w:p w:rsidR="00672825" w:rsidRPr="00672825"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en-US" w:eastAsia="el-GR"/>
        </w:rPr>
        <w:t> </w:t>
      </w:r>
    </w:p>
    <w:p w:rsidR="00672825" w:rsidRPr="0048674E" w:rsidRDefault="00672825" w:rsidP="00672825">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672825">
        <w:rPr>
          <w:rFonts w:ascii="Open Sans" w:eastAsia="Times New Roman" w:hAnsi="Open Sans" w:cs="Times New Roman"/>
          <w:color w:val="130943"/>
          <w:sz w:val="21"/>
          <w:szCs w:val="21"/>
          <w:lang w:val="nl-NL" w:eastAsia="el-GR"/>
        </w:rPr>
        <w:t xml:space="preserve">Please send your cv in English in Microsoft Word format at: info@hrstrategy.gr </w:t>
      </w:r>
      <w:r w:rsidRPr="00672825">
        <w:rPr>
          <w:rFonts w:ascii="Open Sans" w:eastAsia="Times New Roman" w:hAnsi="Open Sans" w:cs="Times New Roman"/>
          <w:color w:val="130943"/>
          <w:sz w:val="21"/>
          <w:szCs w:val="21"/>
          <w:lang w:val="en-US" w:eastAsia="el-GR"/>
        </w:rPr>
        <w:t>(</w:t>
      </w:r>
      <w:hyperlink r:id="rId5" w:history="1">
        <w:r w:rsidRPr="00236961">
          <w:rPr>
            <w:rStyle w:val="-"/>
            <w:rFonts w:ascii="Open Sans" w:eastAsia="Times New Roman" w:hAnsi="Open Sans" w:cs="Times New Roman"/>
            <w:sz w:val="21"/>
            <w:szCs w:val="21"/>
            <w:lang w:val="en-US" w:eastAsia="el-GR"/>
          </w:rPr>
          <w:t>www.hrstrategy.gr</w:t>
        </w:r>
      </w:hyperlink>
      <w:r>
        <w:rPr>
          <w:rFonts w:ascii="Open Sans" w:eastAsia="Times New Roman" w:hAnsi="Open Sans" w:cs="Times New Roman"/>
          <w:color w:val="130943"/>
          <w:sz w:val="21"/>
          <w:szCs w:val="21"/>
          <w:lang w:val="en-US" w:eastAsia="el-GR"/>
        </w:rPr>
        <w:t xml:space="preserve">) </w:t>
      </w:r>
      <w:r w:rsidRPr="00672825">
        <w:rPr>
          <w:rFonts w:ascii="Open Sans" w:eastAsia="Times New Roman" w:hAnsi="Open Sans" w:cs="Times New Roman"/>
          <w:color w:val="130943"/>
          <w:sz w:val="21"/>
          <w:szCs w:val="21"/>
          <w:lang w:val="nl-NL" w:eastAsia="el-GR"/>
        </w:rPr>
        <w:t>mentioning the job title</w:t>
      </w:r>
      <w:r w:rsidR="0048674E">
        <w:rPr>
          <w:rFonts w:ascii="Open Sans" w:eastAsia="Times New Roman" w:hAnsi="Open Sans" w:cs="Times New Roman"/>
          <w:color w:val="130943"/>
          <w:sz w:val="21"/>
          <w:szCs w:val="21"/>
          <w:lang w:val="nl-NL" w:eastAsia="el-GR"/>
        </w:rPr>
        <w:t xml:space="preserve"> (att to Mr. Michael Seraskeris – </w:t>
      </w:r>
      <w:r w:rsidR="0048674E">
        <w:rPr>
          <w:rFonts w:ascii="Open Sans" w:eastAsia="Times New Roman" w:hAnsi="Open Sans" w:cs="Times New Roman"/>
          <w:color w:val="130943"/>
          <w:sz w:val="21"/>
          <w:szCs w:val="21"/>
          <w:lang w:eastAsia="el-GR"/>
        </w:rPr>
        <w:t>Μιχαήλ</w:t>
      </w:r>
      <w:r w:rsidR="0048674E" w:rsidRPr="0048674E">
        <w:rPr>
          <w:rFonts w:ascii="Open Sans" w:eastAsia="Times New Roman" w:hAnsi="Open Sans" w:cs="Times New Roman"/>
          <w:color w:val="130943"/>
          <w:sz w:val="21"/>
          <w:szCs w:val="21"/>
          <w:lang w:val="en-US" w:eastAsia="el-GR"/>
        </w:rPr>
        <w:t xml:space="preserve"> </w:t>
      </w:r>
      <w:r w:rsidR="0048674E">
        <w:rPr>
          <w:rFonts w:ascii="Open Sans" w:eastAsia="Times New Roman" w:hAnsi="Open Sans" w:cs="Times New Roman"/>
          <w:color w:val="130943"/>
          <w:sz w:val="21"/>
          <w:szCs w:val="21"/>
          <w:lang w:eastAsia="el-GR"/>
        </w:rPr>
        <w:t>Σερασκέρης</w:t>
      </w:r>
      <w:r w:rsidR="0048674E" w:rsidRPr="0048674E">
        <w:rPr>
          <w:rFonts w:ascii="Open Sans" w:eastAsia="Times New Roman" w:hAnsi="Open Sans" w:cs="Times New Roman"/>
          <w:color w:val="130943"/>
          <w:sz w:val="21"/>
          <w:szCs w:val="21"/>
          <w:lang w:val="en-US" w:eastAsia="el-GR"/>
        </w:rPr>
        <w:t>)</w:t>
      </w:r>
      <w:bookmarkStart w:id="0" w:name="_GoBack"/>
      <w:bookmarkEnd w:id="0"/>
    </w:p>
    <w:p w:rsidR="00672825" w:rsidRPr="00672825" w:rsidRDefault="00672825">
      <w:pPr>
        <w:rPr>
          <w:lang w:val="en-US"/>
        </w:rPr>
      </w:pPr>
    </w:p>
    <w:sectPr w:rsidR="00672825" w:rsidRPr="00672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25"/>
    <w:rsid w:val="0048674E"/>
    <w:rsid w:val="006728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7737"/>
  <w15:chartTrackingRefBased/>
  <w15:docId w15:val="{98B0C2A1-6ECA-4CDC-B56C-7B3CF33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67282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72825"/>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672825"/>
    <w:rPr>
      <w:color w:val="0000FF"/>
      <w:u w:val="single"/>
    </w:rPr>
  </w:style>
  <w:style w:type="character" w:styleId="a3">
    <w:name w:val="Emphasis"/>
    <w:basedOn w:val="a0"/>
    <w:uiPriority w:val="20"/>
    <w:qFormat/>
    <w:rsid w:val="00672825"/>
    <w:rPr>
      <w:i/>
      <w:iCs/>
    </w:rPr>
  </w:style>
  <w:style w:type="paragraph" w:styleId="Web">
    <w:name w:val="Normal (Web)"/>
    <w:basedOn w:val="a"/>
    <w:uiPriority w:val="99"/>
    <w:semiHidden/>
    <w:unhideWhenUsed/>
    <w:rsid w:val="006728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ard">
    <w:name w:val="standaard"/>
    <w:basedOn w:val="a"/>
    <w:rsid w:val="006728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672825"/>
    <w:rPr>
      <w:b/>
      <w:bCs/>
    </w:rPr>
  </w:style>
  <w:style w:type="character" w:styleId="a5">
    <w:name w:val="Unresolved Mention"/>
    <w:basedOn w:val="a0"/>
    <w:uiPriority w:val="99"/>
    <w:semiHidden/>
    <w:unhideWhenUsed/>
    <w:rsid w:val="006728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7984">
      <w:bodyDiv w:val="1"/>
      <w:marLeft w:val="0"/>
      <w:marRight w:val="0"/>
      <w:marTop w:val="0"/>
      <w:marBottom w:val="0"/>
      <w:divBdr>
        <w:top w:val="none" w:sz="0" w:space="0" w:color="auto"/>
        <w:left w:val="none" w:sz="0" w:space="0" w:color="auto"/>
        <w:bottom w:val="none" w:sz="0" w:space="0" w:color="auto"/>
        <w:right w:val="none" w:sz="0" w:space="0" w:color="auto"/>
      </w:divBdr>
      <w:divsChild>
        <w:div w:id="1545825648">
          <w:marLeft w:val="0"/>
          <w:marRight w:val="0"/>
          <w:marTop w:val="0"/>
          <w:marBottom w:val="0"/>
          <w:divBdr>
            <w:top w:val="none" w:sz="0" w:space="0" w:color="auto"/>
            <w:left w:val="none" w:sz="0" w:space="0" w:color="auto"/>
            <w:bottom w:val="none" w:sz="0" w:space="0" w:color="auto"/>
            <w:right w:val="none" w:sz="0" w:space="0" w:color="auto"/>
          </w:divBdr>
          <w:divsChild>
            <w:div w:id="626356073">
              <w:marLeft w:val="0"/>
              <w:marRight w:val="0"/>
              <w:marTop w:val="0"/>
              <w:marBottom w:val="0"/>
              <w:divBdr>
                <w:top w:val="none" w:sz="0" w:space="0" w:color="auto"/>
                <w:left w:val="none" w:sz="0" w:space="0" w:color="auto"/>
                <w:bottom w:val="none" w:sz="0" w:space="0" w:color="auto"/>
                <w:right w:val="none" w:sz="0" w:space="0" w:color="auto"/>
              </w:divBdr>
            </w:div>
            <w:div w:id="1037660564">
              <w:marLeft w:val="0"/>
              <w:marRight w:val="0"/>
              <w:marTop w:val="0"/>
              <w:marBottom w:val="0"/>
              <w:divBdr>
                <w:top w:val="none" w:sz="0" w:space="0" w:color="auto"/>
                <w:left w:val="none" w:sz="0" w:space="0" w:color="auto"/>
                <w:bottom w:val="none" w:sz="0" w:space="0" w:color="auto"/>
                <w:right w:val="none" w:sz="0" w:space="0" w:color="auto"/>
              </w:divBdr>
              <w:divsChild>
                <w:div w:id="1788084835">
                  <w:marLeft w:val="0"/>
                  <w:marRight w:val="0"/>
                  <w:marTop w:val="0"/>
                  <w:marBottom w:val="0"/>
                  <w:divBdr>
                    <w:top w:val="none" w:sz="0" w:space="0" w:color="auto"/>
                    <w:left w:val="none" w:sz="0" w:space="0" w:color="auto"/>
                    <w:bottom w:val="none" w:sz="0" w:space="0" w:color="auto"/>
                    <w:right w:val="none" w:sz="0" w:space="0" w:color="auto"/>
                  </w:divBdr>
                  <w:divsChild>
                    <w:div w:id="938022749">
                      <w:marLeft w:val="0"/>
                      <w:marRight w:val="0"/>
                      <w:marTop w:val="0"/>
                      <w:marBottom w:val="0"/>
                      <w:divBdr>
                        <w:top w:val="none" w:sz="0" w:space="0" w:color="auto"/>
                        <w:left w:val="none" w:sz="0" w:space="0" w:color="auto"/>
                        <w:bottom w:val="none" w:sz="0" w:space="0" w:color="auto"/>
                        <w:right w:val="none" w:sz="0" w:space="0" w:color="auto"/>
                      </w:divBdr>
                    </w:div>
                  </w:divsChild>
                </w:div>
                <w:div w:id="2086800887">
                  <w:marLeft w:val="0"/>
                  <w:marRight w:val="0"/>
                  <w:marTop w:val="0"/>
                  <w:marBottom w:val="0"/>
                  <w:divBdr>
                    <w:top w:val="none" w:sz="0" w:space="0" w:color="auto"/>
                    <w:left w:val="none" w:sz="0" w:space="0" w:color="auto"/>
                    <w:bottom w:val="none" w:sz="0" w:space="0" w:color="auto"/>
                    <w:right w:val="none" w:sz="0" w:space="0" w:color="auto"/>
                  </w:divBdr>
                  <w:divsChild>
                    <w:div w:id="3223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http://www.hrstrategy.gr/aggelies-ergasias-job-ads/industrial-scada-software-engineers-hollan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2376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2</cp:revision>
  <dcterms:created xsi:type="dcterms:W3CDTF">2017-12-12T20:36:00Z</dcterms:created>
  <dcterms:modified xsi:type="dcterms:W3CDTF">2017-12-13T17:42:00Z</dcterms:modified>
</cp:coreProperties>
</file>