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72" w:rsidRDefault="00534372" w:rsidP="00113AC4">
      <w:pPr>
        <w:ind w:left="-709"/>
        <w:rPr>
          <w:rFonts w:eastAsia="Times New Roman"/>
          <w:sz w:val="22"/>
          <w:szCs w:val="22"/>
          <w:lang w:val="en-US"/>
        </w:rPr>
      </w:pPr>
    </w:p>
    <w:p w:rsidR="00534372" w:rsidRDefault="00534372" w:rsidP="00534372">
      <w:pPr>
        <w:rPr>
          <w:rFonts w:eastAsia="Times New Roman"/>
          <w:sz w:val="22"/>
          <w:szCs w:val="22"/>
          <w:lang w:val="en-US"/>
        </w:rPr>
      </w:pPr>
    </w:p>
    <w:p w:rsidR="00534372" w:rsidRDefault="00534372" w:rsidP="00534372">
      <w:pPr>
        <w:rPr>
          <w:rFonts w:eastAsia="Times New Roman"/>
          <w:sz w:val="22"/>
          <w:szCs w:val="22"/>
          <w:lang w:val="en-US"/>
        </w:rPr>
      </w:pPr>
    </w:p>
    <w:p w:rsidR="00534372" w:rsidRPr="00113AC4" w:rsidRDefault="00534372" w:rsidP="00534372">
      <w:pPr>
        <w:ind w:left="-709" w:right="-625"/>
        <w:jc w:val="center"/>
        <w:rPr>
          <w:rFonts w:eastAsia="Times New Roman"/>
          <w:b/>
          <w:sz w:val="36"/>
          <w:szCs w:val="36"/>
        </w:rPr>
      </w:pPr>
      <w:r w:rsidRPr="00534372">
        <w:rPr>
          <w:rFonts w:eastAsia="Times New Roman"/>
          <w:b/>
          <w:sz w:val="36"/>
          <w:szCs w:val="36"/>
        </w:rPr>
        <w:t>ΕΡΓΑΣΤΗΡΙΟ ΟΡΥΚΤΟΛΟΓΙΑΣ – ΑΝΑΚΟΙΝΩΣΗ</w:t>
      </w:r>
    </w:p>
    <w:p w:rsidR="00534372" w:rsidRPr="00113AC4" w:rsidRDefault="00534372" w:rsidP="00534372">
      <w:pPr>
        <w:ind w:left="-709" w:right="-625"/>
        <w:jc w:val="center"/>
        <w:rPr>
          <w:rFonts w:eastAsia="Times New Roman"/>
          <w:b/>
          <w:sz w:val="36"/>
          <w:szCs w:val="36"/>
        </w:rPr>
      </w:pPr>
    </w:p>
    <w:p w:rsidR="00534372" w:rsidRPr="00113AC4" w:rsidRDefault="00534372" w:rsidP="00534372">
      <w:pPr>
        <w:jc w:val="center"/>
        <w:rPr>
          <w:rFonts w:eastAsia="Times New Roman"/>
          <w:b/>
          <w:sz w:val="28"/>
          <w:szCs w:val="28"/>
        </w:rPr>
      </w:pPr>
    </w:p>
    <w:p w:rsidR="00534372" w:rsidRPr="00113AC4" w:rsidRDefault="00534372" w:rsidP="00113AC4">
      <w:pPr>
        <w:ind w:left="-709" w:right="-625"/>
        <w:jc w:val="center"/>
        <w:outlineLvl w:val="0"/>
        <w:rPr>
          <w:rFonts w:eastAsia="Times New Roman"/>
          <w:b/>
          <w:sz w:val="28"/>
          <w:szCs w:val="28"/>
        </w:rPr>
      </w:pPr>
      <w:r w:rsidRPr="00534372">
        <w:rPr>
          <w:rFonts w:eastAsia="Times New Roman"/>
          <w:sz w:val="28"/>
          <w:szCs w:val="28"/>
        </w:rPr>
        <w:t xml:space="preserve">Από: </w:t>
      </w:r>
      <w:r w:rsidRPr="00534372">
        <w:rPr>
          <w:rFonts w:eastAsia="Times New Roman"/>
          <w:b/>
          <w:sz w:val="28"/>
          <w:szCs w:val="28"/>
        </w:rPr>
        <w:t>Τρίτη 22 Νοεμβρίου, και κάθε Τρίτη Αίθουσα: 102</w:t>
      </w:r>
    </w:p>
    <w:p w:rsidR="00534372" w:rsidRDefault="00534372" w:rsidP="00534372">
      <w:pPr>
        <w:ind w:left="-709" w:right="-625"/>
        <w:jc w:val="both"/>
        <w:outlineLvl w:val="0"/>
        <w:rPr>
          <w:rFonts w:eastAsia="Times New Roman"/>
          <w:b/>
          <w:sz w:val="28"/>
          <w:szCs w:val="28"/>
          <w:lang w:val="en-US"/>
        </w:rPr>
      </w:pPr>
    </w:p>
    <w:p w:rsidR="00113AC4" w:rsidRPr="00113AC4" w:rsidRDefault="00113AC4" w:rsidP="00534372">
      <w:pPr>
        <w:ind w:left="-709" w:right="-625"/>
        <w:jc w:val="both"/>
        <w:outlineLvl w:val="0"/>
        <w:rPr>
          <w:rFonts w:eastAsia="Times New Roman"/>
          <w:b/>
          <w:sz w:val="28"/>
          <w:szCs w:val="28"/>
          <w:lang w:val="en-US"/>
        </w:rPr>
      </w:pPr>
    </w:p>
    <w:p w:rsidR="00534372" w:rsidRPr="00534372" w:rsidRDefault="00534372" w:rsidP="00113AC4">
      <w:pPr>
        <w:spacing w:line="276" w:lineRule="auto"/>
        <w:ind w:left="-709" w:right="-625"/>
        <w:jc w:val="both"/>
        <w:rPr>
          <w:rFonts w:eastAsia="Times New Roman"/>
          <w:sz w:val="28"/>
          <w:szCs w:val="28"/>
        </w:rPr>
      </w:pPr>
      <w:r w:rsidRPr="00113AC4">
        <w:rPr>
          <w:rFonts w:eastAsia="Times New Roman"/>
          <w:b/>
          <w:sz w:val="28"/>
          <w:szCs w:val="28"/>
        </w:rPr>
        <w:t>Τμήματα</w:t>
      </w:r>
      <w:r w:rsidRPr="00534372">
        <w:rPr>
          <w:rFonts w:eastAsia="Times New Roman"/>
          <w:sz w:val="28"/>
          <w:szCs w:val="28"/>
        </w:rPr>
        <w:t xml:space="preserve">: το εργαστήριο Ορυκτολογίας (θεματική περιοχή: Κρυσταλλογραφία) αλλάζει τμήματα και ώρες ως </w:t>
      </w:r>
      <w:proofErr w:type="spellStart"/>
      <w:r w:rsidRPr="00534372">
        <w:rPr>
          <w:rFonts w:eastAsia="Times New Roman"/>
          <w:sz w:val="28"/>
          <w:szCs w:val="28"/>
        </w:rPr>
        <w:t>εξης</w:t>
      </w:r>
      <w:proofErr w:type="spellEnd"/>
      <w:r w:rsidRPr="00534372">
        <w:rPr>
          <w:rFonts w:eastAsia="Times New Roman"/>
          <w:sz w:val="28"/>
          <w:szCs w:val="28"/>
        </w:rPr>
        <w:t>:</w:t>
      </w:r>
    </w:p>
    <w:p w:rsidR="00534372" w:rsidRPr="00534372" w:rsidRDefault="00534372" w:rsidP="00113AC4">
      <w:pPr>
        <w:spacing w:line="276" w:lineRule="auto"/>
        <w:ind w:left="-709" w:right="-625"/>
        <w:jc w:val="both"/>
        <w:rPr>
          <w:rFonts w:eastAsia="Times New Roman"/>
          <w:sz w:val="28"/>
          <w:szCs w:val="28"/>
        </w:rPr>
      </w:pPr>
      <w:r w:rsidRPr="00534372">
        <w:rPr>
          <w:rFonts w:eastAsia="Times New Roman"/>
          <w:color w:val="9A244F"/>
          <w:sz w:val="28"/>
          <w:szCs w:val="28"/>
        </w:rPr>
        <w:t>- Τμήμα Α: 08:45 - 10:30  =    ΚΟΛΥΔΑ έως ΣΠΕΤΣΙΕΡΗΣ</w:t>
      </w:r>
    </w:p>
    <w:p w:rsidR="00534372" w:rsidRPr="00534372" w:rsidRDefault="00534372" w:rsidP="00113AC4">
      <w:pPr>
        <w:spacing w:line="276" w:lineRule="auto"/>
        <w:ind w:left="-709" w:right="-625"/>
        <w:rPr>
          <w:rFonts w:eastAsia="Times New Roman"/>
          <w:color w:val="9A244F"/>
          <w:sz w:val="28"/>
          <w:szCs w:val="28"/>
        </w:rPr>
      </w:pPr>
      <w:r>
        <w:rPr>
          <w:rFonts w:eastAsia="Times New Roman"/>
          <w:color w:val="9A244F"/>
          <w:sz w:val="28"/>
          <w:szCs w:val="28"/>
        </w:rPr>
        <w:t xml:space="preserve">- Τμήμα </w:t>
      </w:r>
      <w:r w:rsidRPr="00534372">
        <w:rPr>
          <w:rFonts w:eastAsia="Times New Roman"/>
          <w:color w:val="9A244F"/>
          <w:sz w:val="28"/>
          <w:szCs w:val="28"/>
        </w:rPr>
        <w:t xml:space="preserve"> </w:t>
      </w:r>
      <w:r>
        <w:rPr>
          <w:rFonts w:eastAsia="Times New Roman"/>
          <w:color w:val="9A244F"/>
          <w:sz w:val="28"/>
          <w:szCs w:val="28"/>
        </w:rPr>
        <w:t>Β:10:45</w:t>
      </w:r>
      <w:r w:rsidRPr="00534372">
        <w:rPr>
          <w:rFonts w:eastAsia="Times New Roman"/>
          <w:color w:val="9A244F"/>
          <w:sz w:val="28"/>
          <w:szCs w:val="28"/>
        </w:rPr>
        <w:t>-12:3</w:t>
      </w:r>
      <w:bookmarkStart w:id="0" w:name="_GoBack"/>
      <w:bookmarkEnd w:id="0"/>
      <w:r w:rsidRPr="00534372">
        <w:rPr>
          <w:rFonts w:eastAsia="Times New Roman"/>
          <w:color w:val="9A244F"/>
          <w:sz w:val="28"/>
          <w:szCs w:val="28"/>
        </w:rPr>
        <w:t>0  =    </w:t>
      </w:r>
      <w:proofErr w:type="spellStart"/>
      <w:r w:rsidRPr="00534372">
        <w:rPr>
          <w:rFonts w:eastAsia="Times New Roman"/>
          <w:color w:val="9A244F"/>
          <w:sz w:val="28"/>
          <w:szCs w:val="28"/>
        </w:rPr>
        <w:t>Yaremenko</w:t>
      </w:r>
      <w:proofErr w:type="spellEnd"/>
      <w:r w:rsidRPr="00534372">
        <w:rPr>
          <w:rFonts w:eastAsia="Times New Roman"/>
          <w:color w:val="9A244F"/>
          <w:sz w:val="28"/>
          <w:szCs w:val="28"/>
        </w:rPr>
        <w:t xml:space="preserve">,   και   ΑΓΓΕΛΑΚΟΣ έως ΚΟΚΚΑΣ,   </w:t>
      </w:r>
    </w:p>
    <w:p w:rsidR="00534372" w:rsidRPr="00534372" w:rsidRDefault="00534372" w:rsidP="00113AC4">
      <w:pPr>
        <w:spacing w:line="276" w:lineRule="auto"/>
        <w:ind w:left="-709" w:right="-625"/>
        <w:rPr>
          <w:rFonts w:eastAsia="Times New Roman"/>
          <w:sz w:val="28"/>
          <w:szCs w:val="28"/>
        </w:rPr>
      </w:pPr>
      <w:r w:rsidRPr="00534372">
        <w:rPr>
          <w:rFonts w:eastAsia="Times New Roman"/>
          <w:color w:val="9A244F"/>
          <w:sz w:val="28"/>
          <w:szCs w:val="28"/>
        </w:rPr>
        <w:t xml:space="preserve">   και   ΣΠΥΡΟΠΟΥΛΟΥ έως ΧΡΙΣΤΟΔΟΥΛΑΤΟΣ</w:t>
      </w:r>
    </w:p>
    <w:p w:rsidR="00534372" w:rsidRPr="00534372" w:rsidRDefault="00534372" w:rsidP="00113AC4">
      <w:pPr>
        <w:spacing w:line="276" w:lineRule="auto"/>
        <w:ind w:left="-709" w:right="-625"/>
        <w:jc w:val="both"/>
        <w:rPr>
          <w:rFonts w:eastAsia="Times New Roman"/>
          <w:sz w:val="28"/>
          <w:szCs w:val="28"/>
        </w:rPr>
      </w:pPr>
      <w:r w:rsidRPr="00534372">
        <w:rPr>
          <w:rFonts w:eastAsia="Times New Roman"/>
          <w:sz w:val="28"/>
          <w:szCs w:val="28"/>
        </w:rPr>
        <w:t>Σημειώστε ότι το τρίτο τμήμα Χημείας μοιράζεται στα δύο παραπάνω τμήματα. Τα ονόματα φαίνονται στο συνημμένο EXCEL.</w:t>
      </w:r>
    </w:p>
    <w:p w:rsidR="00534372" w:rsidRPr="00534372" w:rsidRDefault="00534372" w:rsidP="00113AC4">
      <w:pPr>
        <w:spacing w:line="276" w:lineRule="auto"/>
        <w:ind w:left="-709" w:right="-625"/>
        <w:jc w:val="both"/>
        <w:rPr>
          <w:rFonts w:eastAsia="Times New Roman"/>
          <w:sz w:val="28"/>
          <w:szCs w:val="28"/>
        </w:rPr>
      </w:pPr>
    </w:p>
    <w:p w:rsidR="00534372" w:rsidRPr="00534372" w:rsidRDefault="00534372" w:rsidP="00113AC4">
      <w:pPr>
        <w:spacing w:line="276" w:lineRule="auto"/>
        <w:ind w:left="-709" w:right="-625"/>
        <w:jc w:val="both"/>
        <w:rPr>
          <w:rFonts w:eastAsia="Times New Roman"/>
          <w:sz w:val="28"/>
          <w:szCs w:val="28"/>
        </w:rPr>
      </w:pPr>
      <w:r w:rsidRPr="00534372">
        <w:rPr>
          <w:rFonts w:eastAsia="Times New Roman"/>
          <w:sz w:val="28"/>
          <w:szCs w:val="28"/>
        </w:rPr>
        <w:t xml:space="preserve">Όλοι οι φοιτητές θα πρέπει να εγγραφούν στο </w:t>
      </w:r>
      <w:proofErr w:type="spellStart"/>
      <w:r w:rsidRPr="00534372">
        <w:rPr>
          <w:rFonts w:eastAsia="Times New Roman"/>
          <w:sz w:val="28"/>
          <w:szCs w:val="28"/>
        </w:rPr>
        <w:t>myCourses</w:t>
      </w:r>
      <w:proofErr w:type="spellEnd"/>
      <w:r w:rsidRPr="00534372">
        <w:rPr>
          <w:rFonts w:eastAsia="Times New Roman"/>
          <w:sz w:val="28"/>
          <w:szCs w:val="28"/>
        </w:rPr>
        <w:t xml:space="preserve">, στο μάθημα “Ορυκτολογία”, που βρίσκεται κάτω από την διεύθυνση </w:t>
      </w:r>
      <w:hyperlink r:id="rId5" w:history="1">
        <w:r w:rsidRPr="00534372">
          <w:rPr>
            <w:rStyle w:val="-"/>
            <w:rFonts w:eastAsia="Times New Roman"/>
            <w:sz w:val="28"/>
            <w:szCs w:val="28"/>
          </w:rPr>
          <w:t>http://mycourses.ntua.gr</w:t>
        </w:r>
      </w:hyperlink>
      <w:r w:rsidRPr="00534372">
        <w:rPr>
          <w:rFonts w:eastAsia="Times New Roman"/>
          <w:sz w:val="28"/>
          <w:szCs w:val="28"/>
        </w:rPr>
        <w:t>. Συνδεθ</w:t>
      </w:r>
      <w:r>
        <w:rPr>
          <w:rFonts w:eastAsia="Times New Roman"/>
          <w:sz w:val="28"/>
          <w:szCs w:val="28"/>
        </w:rPr>
        <w:t>εί</w:t>
      </w:r>
      <w:r w:rsidRPr="00534372">
        <w:rPr>
          <w:rFonts w:eastAsia="Times New Roman"/>
          <w:sz w:val="28"/>
          <w:szCs w:val="28"/>
        </w:rPr>
        <w:t xml:space="preserve">τε με τα στοιχεία που έχετε πάρει για πρόσβαση στο </w:t>
      </w:r>
      <w:proofErr w:type="spellStart"/>
      <w:r w:rsidRPr="00534372">
        <w:rPr>
          <w:rFonts w:eastAsia="Times New Roman"/>
          <w:sz w:val="28"/>
          <w:szCs w:val="28"/>
        </w:rPr>
        <w:t>email</w:t>
      </w:r>
      <w:proofErr w:type="spellEnd"/>
      <w:r w:rsidRPr="00534372">
        <w:rPr>
          <w:rFonts w:eastAsia="Times New Roman"/>
          <w:sz w:val="28"/>
          <w:szCs w:val="28"/>
        </w:rPr>
        <w:t xml:space="preserve"> κατά την εγγραφή σας στη σχολή. Όλες οι ανακοινώσεις, η ύλη, και οι παρουσιάσεις του μαθήματος θα αναρτούνται πλέον στο </w:t>
      </w:r>
      <w:proofErr w:type="spellStart"/>
      <w:r w:rsidRPr="00534372">
        <w:rPr>
          <w:rFonts w:eastAsia="Times New Roman"/>
          <w:sz w:val="28"/>
          <w:szCs w:val="28"/>
        </w:rPr>
        <w:t>myCourses</w:t>
      </w:r>
      <w:proofErr w:type="spellEnd"/>
      <w:r w:rsidRPr="00534372">
        <w:rPr>
          <w:rFonts w:eastAsia="Times New Roman"/>
          <w:sz w:val="28"/>
          <w:szCs w:val="28"/>
        </w:rPr>
        <w:t>. Νέοι φοιτητές αλλά και παλαιότεροι που χρωστάνε το μάθημα θα πρέπει να μερ</w:t>
      </w:r>
      <w:r>
        <w:rPr>
          <w:rFonts w:eastAsia="Times New Roman"/>
          <w:sz w:val="28"/>
          <w:szCs w:val="28"/>
        </w:rPr>
        <w:t>ι</w:t>
      </w:r>
      <w:r w:rsidRPr="00534372">
        <w:rPr>
          <w:rFonts w:eastAsia="Times New Roman"/>
          <w:sz w:val="28"/>
          <w:szCs w:val="28"/>
        </w:rPr>
        <w:t>μνήσουν για την εγγραφή τους. Κανένας φοιτητής δεν είναι εγγεγραμμένος αυτή τη στιγμή.</w:t>
      </w:r>
    </w:p>
    <w:p w:rsidR="00534372" w:rsidRPr="00534372" w:rsidRDefault="00534372" w:rsidP="00534372">
      <w:pPr>
        <w:jc w:val="both"/>
        <w:rPr>
          <w:rFonts w:eastAsia="Times New Roman"/>
          <w:sz w:val="28"/>
          <w:szCs w:val="28"/>
        </w:rPr>
      </w:pPr>
    </w:p>
    <w:p w:rsidR="00534372" w:rsidRPr="00534372" w:rsidRDefault="00534372" w:rsidP="00534372">
      <w:pPr>
        <w:jc w:val="center"/>
        <w:rPr>
          <w:rFonts w:eastAsia="Times New Roman"/>
          <w:sz w:val="28"/>
          <w:szCs w:val="28"/>
        </w:rPr>
      </w:pPr>
      <w:r w:rsidRPr="00534372">
        <w:rPr>
          <w:rFonts w:eastAsia="Times New Roman"/>
          <w:sz w:val="28"/>
          <w:szCs w:val="28"/>
        </w:rPr>
        <w:t>Ο Διδάσκων,</w:t>
      </w:r>
    </w:p>
    <w:p w:rsidR="00534372" w:rsidRPr="00534372" w:rsidRDefault="00534372" w:rsidP="00534372">
      <w:pPr>
        <w:jc w:val="center"/>
        <w:rPr>
          <w:rFonts w:eastAsia="Times New Roman"/>
          <w:sz w:val="28"/>
          <w:szCs w:val="28"/>
        </w:rPr>
      </w:pPr>
      <w:r w:rsidRPr="00534372">
        <w:rPr>
          <w:rFonts w:eastAsia="Times New Roman"/>
          <w:sz w:val="28"/>
          <w:szCs w:val="28"/>
        </w:rPr>
        <w:t xml:space="preserve">Ηλίας </w:t>
      </w:r>
      <w:proofErr w:type="spellStart"/>
      <w:r w:rsidRPr="00534372">
        <w:rPr>
          <w:rFonts w:eastAsia="Times New Roman"/>
          <w:sz w:val="28"/>
          <w:szCs w:val="28"/>
        </w:rPr>
        <w:t>Χατζηθεοδωρίδης</w:t>
      </w:r>
      <w:proofErr w:type="spellEnd"/>
    </w:p>
    <w:p w:rsidR="00E246B3" w:rsidRPr="00534372" w:rsidRDefault="00E246B3">
      <w:pPr>
        <w:rPr>
          <w:sz w:val="28"/>
          <w:szCs w:val="28"/>
        </w:rPr>
      </w:pPr>
    </w:p>
    <w:sectPr w:rsidR="00E246B3" w:rsidRPr="00534372" w:rsidSect="0053437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04"/>
    <w:rsid w:val="00113AC4"/>
    <w:rsid w:val="00534372"/>
    <w:rsid w:val="006A3D04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4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34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ycourses.nt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2016-11-14T10:52:00Z</dcterms:created>
  <dcterms:modified xsi:type="dcterms:W3CDTF">2016-11-14T11:01:00Z</dcterms:modified>
</cp:coreProperties>
</file>