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CF5D" w14:textId="69177B13" w:rsidR="002414B4" w:rsidRDefault="002414B4" w:rsidP="007B76F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="Arial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 wp14:anchorId="44D975F9" wp14:editId="47618AB8">
            <wp:extent cx="1285875" cy="342900"/>
            <wp:effectExtent l="0" t="0" r="9525" b="0"/>
            <wp:docPr id="1" name="Εικόνα 1" descr="Εικόνα που περιέχει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erche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9E5F0" w14:textId="77777777" w:rsidR="002414B4" w:rsidRDefault="002414B4" w:rsidP="007B76F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</w:p>
    <w:p w14:paraId="682872DA" w14:textId="65FF2C0D" w:rsidR="007B76FB" w:rsidRPr="009B3498" w:rsidRDefault="007B76FB" w:rsidP="007B76F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9B3498">
        <w:rPr>
          <w:rFonts w:eastAsia="Times New Roman" w:cs="Arial"/>
          <w:b/>
          <w:bCs/>
          <w:sz w:val="24"/>
          <w:szCs w:val="24"/>
          <w:u w:val="single"/>
          <w:lang w:eastAsia="en-GB"/>
        </w:rPr>
        <w:t>Key Account Manager</w:t>
      </w:r>
    </w:p>
    <w:p w14:paraId="72CB0FA0" w14:textId="77777777" w:rsidR="007B76FB" w:rsidRPr="009B3498" w:rsidRDefault="007B76FB" w:rsidP="007B76F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pacing w:val="-15"/>
          <w:sz w:val="24"/>
          <w:szCs w:val="24"/>
          <w:u w:val="single"/>
          <w:lang w:val="en-US" w:eastAsia="el-GR"/>
        </w:rPr>
      </w:pPr>
      <w:r w:rsidRPr="009B3498">
        <w:rPr>
          <w:rFonts w:eastAsia="Times New Roman" w:cs="Arial"/>
          <w:b/>
          <w:bCs/>
          <w:sz w:val="22"/>
          <w:u w:val="single"/>
          <w:lang w:eastAsia="en-GB"/>
        </w:rPr>
        <w:t>CHEMICAL ENGINEERING</w:t>
      </w:r>
    </w:p>
    <w:p w14:paraId="732365AF" w14:textId="77777777" w:rsidR="007B76FB" w:rsidRPr="00AB39CD" w:rsidRDefault="007B76FB" w:rsidP="007B76FB">
      <w:pPr>
        <w:spacing w:before="100" w:beforeAutospacing="1" w:after="100" w:afterAutospacing="1" w:line="240" w:lineRule="auto"/>
        <w:rPr>
          <w:rFonts w:eastAsia="Times New Roman" w:cs="Arial"/>
          <w:sz w:val="22"/>
          <w:lang w:eastAsia="en-GB"/>
        </w:rPr>
      </w:pPr>
      <w:proofErr w:type="spellStart"/>
      <w:proofErr w:type="gramStart"/>
      <w:r w:rsidRPr="00D07100">
        <w:rPr>
          <w:rFonts w:eastAsia="Times New Roman" w:cs="Arial"/>
          <w:b/>
          <w:bCs/>
          <w:spacing w:val="-15"/>
          <w:sz w:val="22"/>
          <w:lang w:val="en-US" w:eastAsia="el-GR"/>
        </w:rPr>
        <w:t>Kärcher</w:t>
      </w:r>
      <w:proofErr w:type="spellEnd"/>
      <w:r w:rsidRPr="00D07100">
        <w:rPr>
          <w:rFonts w:eastAsia="Times New Roman" w:cs="Arial"/>
          <w:b/>
          <w:bCs/>
          <w:spacing w:val="-15"/>
          <w:sz w:val="22"/>
          <w:lang w:val="en-US" w:eastAsia="el-GR"/>
        </w:rPr>
        <w:t xml:space="preserve"> </w:t>
      </w:r>
      <w:r>
        <w:rPr>
          <w:rFonts w:eastAsia="Times New Roman" w:cs="Arial"/>
          <w:b/>
          <w:bCs/>
          <w:spacing w:val="-15"/>
          <w:sz w:val="22"/>
          <w:lang w:val="en-US" w:eastAsia="el-GR"/>
        </w:rPr>
        <w:t>,</w:t>
      </w:r>
      <w:proofErr w:type="gramEnd"/>
      <w:r w:rsidRPr="00803621">
        <w:rPr>
          <w:rFonts w:eastAsia="Times New Roman" w:cs="Arial"/>
          <w:color w:val="222222"/>
          <w:sz w:val="22"/>
          <w:lang w:val="en" w:eastAsia="el-GR"/>
        </w:rPr>
        <w:t xml:space="preserve"> which is the largest manufacturer of cleaning systems in the world</w:t>
      </w:r>
      <w:r w:rsidRPr="00AB39CD">
        <w:rPr>
          <w:rFonts w:eastAsia="Times New Roman" w:cs="Arial"/>
          <w:sz w:val="22"/>
          <w:lang w:eastAsia="en-GB"/>
        </w:rPr>
        <w:t xml:space="preserve"> </w:t>
      </w:r>
      <w:r>
        <w:rPr>
          <w:rFonts w:eastAsia="Times New Roman" w:cs="Arial"/>
          <w:sz w:val="22"/>
          <w:lang w:eastAsia="en-GB"/>
        </w:rPr>
        <w:t>is</w:t>
      </w:r>
      <w:r w:rsidRPr="00AB39CD">
        <w:rPr>
          <w:rFonts w:eastAsia="Times New Roman" w:cs="Arial"/>
          <w:sz w:val="22"/>
          <w:lang w:eastAsia="en-GB"/>
        </w:rPr>
        <w:t xml:space="preserve"> looking</w:t>
      </w:r>
      <w:r>
        <w:rPr>
          <w:rFonts w:eastAsia="Times New Roman" w:cs="Arial"/>
          <w:sz w:val="22"/>
          <w:lang w:eastAsia="en-GB"/>
        </w:rPr>
        <w:t xml:space="preserve"> </w:t>
      </w:r>
      <w:r w:rsidRPr="00AB39CD">
        <w:rPr>
          <w:rFonts w:eastAsia="Times New Roman" w:cs="Arial"/>
          <w:sz w:val="22"/>
          <w:lang w:eastAsia="en-GB"/>
        </w:rPr>
        <w:t>for a self-motivated Key Account Manager, to create and grow key accounts in Greece, mostly in Athens, by developing and implementing company’s strategic plans.</w:t>
      </w:r>
    </w:p>
    <w:p w14:paraId="3000CE74" w14:textId="77777777" w:rsidR="007B76FB" w:rsidRPr="00CF3388" w:rsidRDefault="007B76FB" w:rsidP="007B76FB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CF3388">
        <w:rPr>
          <w:rFonts w:eastAsia="Times New Roman" w:cs="Arial"/>
          <w:b/>
          <w:bCs/>
          <w:sz w:val="22"/>
          <w:lang w:eastAsia="en-GB"/>
        </w:rPr>
        <w:t>MAIN RESPONSIBILITIES</w:t>
      </w:r>
    </w:p>
    <w:p w14:paraId="29FD16ED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The successful candidate will have to:</w:t>
      </w:r>
    </w:p>
    <w:p w14:paraId="6D655351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Support and nurture a</w:t>
      </w:r>
      <w:r w:rsidRPr="00AB39CD">
        <w:rPr>
          <w:rFonts w:eastAsia="Times New Roman" w:cs="Arial"/>
          <w:sz w:val="22"/>
          <w:lang w:eastAsia="en-GB"/>
        </w:rPr>
        <w:t xml:space="preserve"> network of organizations/personnel and </w:t>
      </w:r>
      <w:r>
        <w:rPr>
          <w:rFonts w:eastAsia="Times New Roman" w:cs="Arial"/>
          <w:sz w:val="22"/>
          <w:lang w:eastAsia="en-GB"/>
        </w:rPr>
        <w:t>decision makers of key accounts in building service contractors</w:t>
      </w:r>
    </w:p>
    <w:p w14:paraId="633A46BB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 xml:space="preserve">• Identify market trends and translate them into business opportunities; </w:t>
      </w:r>
    </w:p>
    <w:p w14:paraId="4DB85AF6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Prioritize own accounts and define business opportunities and customer needs;</w:t>
      </w:r>
    </w:p>
    <w:p w14:paraId="34865FD7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Provide the most recent information, related to company’s products and their approved indications in a manner which will ensure their appropriate use, getting the most out of the business poten</w:t>
      </w:r>
      <w:r>
        <w:rPr>
          <w:rFonts w:eastAsia="Times New Roman" w:cs="Arial"/>
          <w:sz w:val="22"/>
          <w:lang w:eastAsia="en-GB"/>
        </w:rPr>
        <w:t>tial</w:t>
      </w:r>
    </w:p>
    <w:p w14:paraId="22179818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Hold an open communication channel with opinion leaders on market developments customer experiences, competition and new products</w:t>
      </w:r>
    </w:p>
    <w:p w14:paraId="7E329427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Create and execute development plans</w:t>
      </w:r>
    </w:p>
    <w:p w14:paraId="756A8849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Feel responsible for the targeting and segmentation of different markets;</w:t>
      </w:r>
    </w:p>
    <w:p w14:paraId="12FB5CEC" w14:textId="77777777" w:rsidR="007B76FB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Offer input regarding analysis of data and sales reports</w:t>
      </w:r>
    </w:p>
    <w:p w14:paraId="50287BB6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3C1ED4E0" w14:textId="77777777" w:rsidR="007B76FB" w:rsidRPr="00CF3388" w:rsidRDefault="007B76FB" w:rsidP="007B76FB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CF3388">
        <w:rPr>
          <w:rFonts w:eastAsia="Times New Roman" w:cs="Arial"/>
          <w:b/>
          <w:bCs/>
          <w:sz w:val="22"/>
          <w:lang w:eastAsia="en-GB"/>
        </w:rPr>
        <w:t>CANDIDATE PROFILE</w:t>
      </w:r>
    </w:p>
    <w:p w14:paraId="05D97476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 xml:space="preserve">The successful candidate is required to: </w:t>
      </w:r>
    </w:p>
    <w:p w14:paraId="0255999B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Hold a Bachelor’s Degree in</w:t>
      </w:r>
      <w:r>
        <w:rPr>
          <w:rFonts w:eastAsia="Times New Roman" w:cs="Arial"/>
          <w:sz w:val="22"/>
          <w:lang w:eastAsia="en-GB"/>
        </w:rPr>
        <w:t xml:space="preserve"> </w:t>
      </w:r>
      <w:proofErr w:type="gramStart"/>
      <w:r w:rsidRPr="00CF3388">
        <w:rPr>
          <w:rFonts w:eastAsia="Times New Roman" w:cs="Arial"/>
          <w:b/>
          <w:bCs/>
          <w:sz w:val="22"/>
          <w:lang w:eastAsia="en-GB"/>
        </w:rPr>
        <w:t>CHEMISTRY  or</w:t>
      </w:r>
      <w:proofErr w:type="gramEnd"/>
      <w:r w:rsidRPr="00CF3388">
        <w:rPr>
          <w:rFonts w:eastAsia="Times New Roman" w:cs="Arial"/>
          <w:b/>
          <w:bCs/>
          <w:sz w:val="22"/>
          <w:lang w:eastAsia="en-GB"/>
        </w:rPr>
        <w:t xml:space="preserve"> CHEMICAL ENGINEERING</w:t>
      </w:r>
      <w:r>
        <w:rPr>
          <w:rFonts w:eastAsia="Times New Roman" w:cs="Arial"/>
          <w:sz w:val="22"/>
          <w:lang w:eastAsia="en-GB"/>
        </w:rPr>
        <w:t xml:space="preserve"> </w:t>
      </w:r>
    </w:p>
    <w:p w14:paraId="28F26E68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Have at least 3-5</w:t>
      </w:r>
      <w:r w:rsidRPr="00AB39CD">
        <w:rPr>
          <w:rFonts w:eastAsia="Times New Roman" w:cs="Arial"/>
          <w:sz w:val="22"/>
          <w:lang w:eastAsia="en-GB"/>
        </w:rPr>
        <w:t xml:space="preserve"> years of Customer Relations Management experience, in a field sales position</w:t>
      </w:r>
    </w:p>
    <w:p w14:paraId="77824DDE" w14:textId="77777777" w:rsidR="007B76FB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Demonstrate a track recor</w:t>
      </w:r>
      <w:r>
        <w:rPr>
          <w:rFonts w:eastAsia="Times New Roman" w:cs="Arial"/>
          <w:sz w:val="22"/>
          <w:lang w:eastAsia="en-GB"/>
        </w:rPr>
        <w:t>d of own sales in the building service contractors (contract cleaners)</w:t>
      </w:r>
    </w:p>
    <w:p w14:paraId="5CF2366E" w14:textId="77777777" w:rsidR="007B76FB" w:rsidRPr="00AB39CD" w:rsidRDefault="007B76FB" w:rsidP="007B76FB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Customer centricity</w:t>
      </w:r>
    </w:p>
    <w:p w14:paraId="531F12AB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 xml:space="preserve">• Be fluent in English language, written and spoken. German Language will be an additional advantage </w:t>
      </w:r>
    </w:p>
    <w:p w14:paraId="6A1C1BDC" w14:textId="77777777" w:rsidR="007B76FB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Excellent Computer skills (MS Office, experience in a CRM system).</w:t>
      </w:r>
    </w:p>
    <w:p w14:paraId="5365BCC9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01083A26" w14:textId="77777777" w:rsidR="007B76FB" w:rsidRPr="00CF3388" w:rsidRDefault="007B76FB" w:rsidP="007B76FB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CF3388">
        <w:rPr>
          <w:rFonts w:eastAsia="Times New Roman" w:cs="Arial"/>
          <w:b/>
          <w:bCs/>
          <w:sz w:val="22"/>
          <w:lang w:eastAsia="en-GB"/>
        </w:rPr>
        <w:t>COMPETENCES AND SKILLS</w:t>
      </w:r>
    </w:p>
    <w:p w14:paraId="33AB7017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52F7E33E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Strategic overview and a can-do mentality</w:t>
      </w:r>
    </w:p>
    <w:p w14:paraId="0AD5B268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Good</w:t>
      </w:r>
      <w:r>
        <w:rPr>
          <w:rFonts w:eastAsia="Times New Roman" w:cs="Arial"/>
          <w:sz w:val="22"/>
          <w:lang w:eastAsia="en-GB"/>
        </w:rPr>
        <w:t xml:space="preserve"> understanding on how contract cleaning</w:t>
      </w:r>
      <w:r w:rsidRPr="00AB39CD">
        <w:rPr>
          <w:rFonts w:eastAsia="Times New Roman" w:cs="Arial"/>
          <w:sz w:val="22"/>
          <w:lang w:eastAsia="en-GB"/>
        </w:rPr>
        <w:t xml:space="preserve"> works</w:t>
      </w:r>
    </w:p>
    <w:p w14:paraId="4329F8BA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Ambition to maximize the market share of the product portfolio</w:t>
      </w:r>
    </w:p>
    <w:p w14:paraId="3C37D335" w14:textId="77777777" w:rsidR="007B76FB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t>• Collaboration, effective communication with strong interpersonal, influencing and negotiations skills</w:t>
      </w:r>
    </w:p>
    <w:p w14:paraId="44AE77B6" w14:textId="77777777" w:rsidR="007B76FB" w:rsidRDefault="007B76FB" w:rsidP="007B76FB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Traveling required 20%</w:t>
      </w:r>
    </w:p>
    <w:p w14:paraId="74336AB0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7390DF84" w14:textId="77777777" w:rsidR="007B76FB" w:rsidRPr="00CF3388" w:rsidRDefault="007B76FB" w:rsidP="007B76FB">
      <w:pPr>
        <w:spacing w:after="0" w:line="240" w:lineRule="auto"/>
        <w:rPr>
          <w:rFonts w:eastAsia="Times New Roman" w:cs="Arial"/>
          <w:b/>
          <w:bCs/>
          <w:sz w:val="22"/>
          <w:lang w:eastAsia="en-GB"/>
        </w:rPr>
      </w:pPr>
      <w:r w:rsidRPr="00CF3388">
        <w:rPr>
          <w:rFonts w:eastAsia="Times New Roman" w:cs="Arial"/>
          <w:b/>
          <w:bCs/>
          <w:sz w:val="22"/>
          <w:lang w:eastAsia="en-GB"/>
        </w:rPr>
        <w:t>COMPANY OFFERS</w:t>
      </w:r>
    </w:p>
    <w:p w14:paraId="17DBB547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</w:p>
    <w:p w14:paraId="62C6350A" w14:textId="77777777" w:rsidR="007B76FB" w:rsidRPr="00AB39CD" w:rsidRDefault="007B76FB" w:rsidP="007B76FB">
      <w:pPr>
        <w:spacing w:after="0" w:line="240" w:lineRule="auto"/>
        <w:rPr>
          <w:rFonts w:eastAsia="Times New Roman" w:cs="Arial"/>
          <w:sz w:val="22"/>
          <w:lang w:eastAsia="en-GB"/>
        </w:rPr>
      </w:pPr>
      <w:r w:rsidRPr="00AB39CD">
        <w:rPr>
          <w:rFonts w:eastAsia="Times New Roman" w:cs="Arial"/>
          <w:sz w:val="22"/>
          <w:lang w:eastAsia="en-GB"/>
        </w:rPr>
        <w:lastRenderedPageBreak/>
        <w:t xml:space="preserve">• Competitive remuneration based on fixed and variable part </w:t>
      </w:r>
      <w:r>
        <w:rPr>
          <w:rFonts w:eastAsia="Times New Roman" w:cs="Arial"/>
          <w:sz w:val="22"/>
          <w:lang w:eastAsia="en-GB"/>
        </w:rPr>
        <w:t>(Bonus), Company car, mobile, laptop</w:t>
      </w:r>
    </w:p>
    <w:p w14:paraId="68EDAF13" w14:textId="77777777" w:rsidR="007B76FB" w:rsidRPr="00AB39CD" w:rsidRDefault="007B76FB" w:rsidP="007B76FB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• Strong training </w:t>
      </w:r>
    </w:p>
    <w:p w14:paraId="01626212" w14:textId="77777777" w:rsidR="007B76FB" w:rsidRDefault="007B76FB" w:rsidP="007B76FB">
      <w:pPr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• Private insurance</w:t>
      </w:r>
    </w:p>
    <w:p w14:paraId="7B4DADC9" w14:textId="77777777" w:rsidR="00F31CAF" w:rsidRDefault="00F31CAF" w:rsidP="00F31CAF">
      <w:pPr>
        <w:jc w:val="right"/>
        <w:rPr>
          <w:noProof/>
        </w:rPr>
      </w:pPr>
    </w:p>
    <w:p w14:paraId="19521403" w14:textId="77777777" w:rsidR="00F31CAF" w:rsidRDefault="00F31CAF" w:rsidP="00F31CAF">
      <w:pPr>
        <w:jc w:val="right"/>
        <w:rPr>
          <w:noProof/>
        </w:rPr>
      </w:pPr>
    </w:p>
    <w:p w14:paraId="3658EAD0" w14:textId="0D237D3A" w:rsidR="00FC575D" w:rsidRDefault="00F31CAF" w:rsidP="00F31CAF">
      <w:pPr>
        <w:jc w:val="right"/>
        <w:rPr>
          <w:lang w:val="en-US"/>
        </w:rPr>
      </w:pPr>
      <w:r w:rsidRPr="00AC6343">
        <w:rPr>
          <w:b/>
          <w:bCs/>
          <w:sz w:val="22"/>
          <w:lang w:val="en-US"/>
        </w:rPr>
        <w:t>Powered by</w:t>
      </w:r>
      <w:r>
        <w:rPr>
          <w:lang w:val="en-US"/>
        </w:rPr>
        <w:t xml:space="preserve"> </w:t>
      </w:r>
      <w:r w:rsidR="002414B4">
        <w:rPr>
          <w:noProof/>
        </w:rPr>
        <w:drawing>
          <wp:inline distT="0" distB="0" distL="0" distR="0" wp14:anchorId="578E3A88" wp14:editId="5B8D5BA1">
            <wp:extent cx="2502530" cy="9620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monovis_logo_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12" cy="96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816E4" w14:textId="4692DE07" w:rsidR="00F31CAF" w:rsidRDefault="00F31CAF" w:rsidP="00F31CAF">
      <w:pPr>
        <w:jc w:val="right"/>
        <w:rPr>
          <w:lang w:val="en-US"/>
        </w:rPr>
      </w:pPr>
    </w:p>
    <w:p w14:paraId="0B5C8B09" w14:textId="77777777" w:rsidR="00F31CAF" w:rsidRPr="001217B5" w:rsidRDefault="00F31CAF" w:rsidP="00F31CAF">
      <w:pPr>
        <w:jc w:val="right"/>
        <w:rPr>
          <w:lang w:val="en-US"/>
        </w:rPr>
      </w:pPr>
      <w:bookmarkStart w:id="0" w:name="_GoBack"/>
      <w:bookmarkEnd w:id="0"/>
    </w:p>
    <w:sectPr w:rsidR="00F31CAF" w:rsidRPr="001217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FB"/>
    <w:rsid w:val="001217B5"/>
    <w:rsid w:val="002414B4"/>
    <w:rsid w:val="007B76FB"/>
    <w:rsid w:val="00AC6343"/>
    <w:rsid w:val="00B93A39"/>
    <w:rsid w:val="00F31CAF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06B"/>
  <w15:chartTrackingRefBased/>
  <w15:docId w15:val="{CFFA4D52-6252-42DA-AA0B-01067B2B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76FB"/>
    <w:rPr>
      <w:rFonts w:ascii="Arial" w:hAnsi="Arial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ch.michailidou@AMMONOVIS.LAN</dc:creator>
  <cp:keywords/>
  <dc:description/>
  <cp:lastModifiedBy>ch.michailidou@AMMONOVIS.LAN</cp:lastModifiedBy>
  <cp:revision>6</cp:revision>
  <dcterms:created xsi:type="dcterms:W3CDTF">2019-09-18T13:47:00Z</dcterms:created>
  <dcterms:modified xsi:type="dcterms:W3CDTF">2019-09-19T05:57:00Z</dcterms:modified>
</cp:coreProperties>
</file>