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86" w:rsidRPr="00C54F86" w:rsidRDefault="00C54F86" w:rsidP="00C54F86">
      <w:pPr>
        <w:shd w:val="clear" w:color="auto" w:fill="FFFFFF"/>
        <w:spacing w:after="150" w:line="408" w:lineRule="atLeast"/>
        <w:rPr>
          <w:rFonts w:ascii="Arial" w:eastAsia="Times New Roman" w:hAnsi="Arial" w:cs="Arial"/>
          <w:color w:val="333333"/>
        </w:rPr>
      </w:pPr>
      <w:r w:rsidRPr="00C54F86">
        <w:rPr>
          <w:rFonts w:ascii="Arial" w:eastAsia="Times New Roman" w:hAnsi="Arial" w:cs="Arial"/>
          <w:b/>
          <w:bCs/>
          <w:color w:val="333333"/>
        </w:rPr>
        <w:t>Software Consultant Job Description:</w:t>
      </w:r>
      <w:bookmarkStart w:id="0" w:name="_GoBack"/>
      <w:bookmarkEnd w:id="0"/>
    </w:p>
    <w:p w:rsidR="00C54F86" w:rsidRPr="00C54F86" w:rsidRDefault="00C54F86" w:rsidP="00C54F86">
      <w:pPr>
        <w:shd w:val="clear" w:color="auto" w:fill="FFFFFF"/>
        <w:spacing w:after="0" w:line="408" w:lineRule="atLeast"/>
        <w:rPr>
          <w:rFonts w:ascii="Arial" w:eastAsia="Times New Roman" w:hAnsi="Arial" w:cs="Arial"/>
          <w:color w:val="333333"/>
        </w:rPr>
      </w:pPr>
      <w:r w:rsidRPr="00C54F86">
        <w:rPr>
          <w:rFonts w:ascii="Arial" w:eastAsia="Times New Roman" w:hAnsi="Arial" w:cs="Arial"/>
          <w:b/>
          <w:bCs/>
          <w:color w:val="333333"/>
        </w:rPr>
        <w:t>Fortune Technologies SA</w:t>
      </w:r>
      <w:r w:rsidRPr="00C54F86">
        <w:rPr>
          <w:rFonts w:ascii="Arial" w:eastAsia="Times New Roman" w:hAnsi="Arial" w:cs="Arial"/>
          <w:color w:val="333333"/>
        </w:rPr>
        <w:t> is an undisputed software leader in the shipping ERP market locally and internationally and a Microsoft Certified Business Solutions Partner, providing high quality of service, strong customer partnerships and support (</w:t>
      </w:r>
      <w:hyperlink r:id="rId5" w:tgtFrame="_blank" w:history="1">
        <w:r w:rsidRPr="00C54F86">
          <w:rPr>
            <w:rFonts w:ascii="Arial" w:eastAsia="Times New Roman" w:hAnsi="Arial" w:cs="Arial"/>
            <w:color w:val="337AB7"/>
          </w:rPr>
          <w:t>www.frtntech.com</w:t>
        </w:r>
      </w:hyperlink>
      <w:r w:rsidRPr="00C54F86">
        <w:rPr>
          <w:rFonts w:ascii="Arial" w:eastAsia="Times New Roman" w:hAnsi="Arial" w:cs="Arial"/>
          <w:color w:val="333333"/>
        </w:rPr>
        <w:t>).</w:t>
      </w:r>
    </w:p>
    <w:p w:rsidR="00C54F86" w:rsidRPr="00C54F86" w:rsidRDefault="00C54F86" w:rsidP="00C54F86">
      <w:pPr>
        <w:shd w:val="clear" w:color="auto" w:fill="FFFFFF"/>
        <w:spacing w:after="150" w:line="408" w:lineRule="atLeast"/>
        <w:rPr>
          <w:rFonts w:ascii="Arial" w:eastAsia="Times New Roman" w:hAnsi="Arial" w:cs="Arial"/>
          <w:color w:val="333333"/>
        </w:rPr>
      </w:pPr>
      <w:r w:rsidRPr="00C54F86">
        <w:rPr>
          <w:rFonts w:ascii="Arial" w:eastAsia="Times New Roman" w:hAnsi="Arial" w:cs="Arial"/>
          <w:color w:val="333333"/>
        </w:rPr>
        <w:t>The position refers to consultants that will participate in business application implementation process. The selected candidate will participate in large scale Maritime projects and will be involved in the full lifecycle of software application implementation - from requirements analysis to the actual implementation for the delivery of project milestones.</w:t>
      </w:r>
    </w:p>
    <w:p w:rsidR="00C54F86" w:rsidRPr="00C54F86" w:rsidRDefault="00C54F86" w:rsidP="00C54F86">
      <w:pPr>
        <w:shd w:val="clear" w:color="auto" w:fill="FFFFFF"/>
        <w:spacing w:after="150" w:line="408" w:lineRule="atLeast"/>
        <w:rPr>
          <w:rFonts w:ascii="Arial" w:eastAsia="Times New Roman" w:hAnsi="Arial" w:cs="Arial"/>
          <w:color w:val="333333"/>
        </w:rPr>
      </w:pPr>
      <w:r w:rsidRPr="00C54F86">
        <w:rPr>
          <w:rFonts w:ascii="Arial" w:eastAsia="Times New Roman" w:hAnsi="Arial" w:cs="Arial"/>
          <w:b/>
          <w:bCs/>
          <w:color w:val="333333"/>
        </w:rPr>
        <w:t>Required Qualifications:</w:t>
      </w:r>
    </w:p>
    <w:p w:rsidR="00C54F86" w:rsidRPr="00C54F86" w:rsidRDefault="00C54F86" w:rsidP="00C54F86">
      <w:pPr>
        <w:numPr>
          <w:ilvl w:val="0"/>
          <w:numId w:val="1"/>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University Degree in Computer Science, Software Engineering or a related discipline</w:t>
      </w:r>
    </w:p>
    <w:p w:rsidR="00C54F86" w:rsidRPr="00C54F86" w:rsidRDefault="00C54F86" w:rsidP="00C54F86">
      <w:pPr>
        <w:numPr>
          <w:ilvl w:val="0"/>
          <w:numId w:val="1"/>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Customer-service skills and the ability to handle the fluctuating demands of multiple customers</w:t>
      </w:r>
    </w:p>
    <w:p w:rsidR="00C54F86" w:rsidRPr="00C54F86" w:rsidRDefault="00C54F86" w:rsidP="00C54F86">
      <w:pPr>
        <w:numPr>
          <w:ilvl w:val="0"/>
          <w:numId w:val="1"/>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Quick learning ability is required as well as teamwork</w:t>
      </w:r>
    </w:p>
    <w:p w:rsidR="00C54F86" w:rsidRPr="00C54F86" w:rsidRDefault="00C54F86" w:rsidP="00C54F86">
      <w:pPr>
        <w:numPr>
          <w:ilvl w:val="0"/>
          <w:numId w:val="1"/>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Excellent communication skills in English both verbally and in written form</w:t>
      </w:r>
    </w:p>
    <w:p w:rsidR="00C54F86" w:rsidRPr="00C54F86" w:rsidRDefault="00C54F86" w:rsidP="00C54F86">
      <w:pPr>
        <w:numPr>
          <w:ilvl w:val="0"/>
          <w:numId w:val="1"/>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Availability to travel abroad</w:t>
      </w:r>
    </w:p>
    <w:p w:rsidR="00C54F86" w:rsidRPr="00C54F86" w:rsidRDefault="00C54F86" w:rsidP="00C54F86">
      <w:pPr>
        <w:numPr>
          <w:ilvl w:val="0"/>
          <w:numId w:val="1"/>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Male candidates should have their military obligations fulfilled.</w:t>
      </w:r>
    </w:p>
    <w:p w:rsidR="00C54F86" w:rsidRPr="00C54F86" w:rsidRDefault="00C54F86" w:rsidP="00C54F86">
      <w:pPr>
        <w:shd w:val="clear" w:color="auto" w:fill="FFFFFF"/>
        <w:spacing w:after="150" w:line="408" w:lineRule="atLeast"/>
        <w:rPr>
          <w:rFonts w:ascii="Arial" w:eastAsia="Times New Roman" w:hAnsi="Arial" w:cs="Arial"/>
          <w:color w:val="333333"/>
        </w:rPr>
      </w:pPr>
      <w:r w:rsidRPr="00C54F86">
        <w:rPr>
          <w:rFonts w:ascii="Arial" w:eastAsia="Times New Roman" w:hAnsi="Arial" w:cs="Arial"/>
          <w:b/>
          <w:bCs/>
          <w:color w:val="333333"/>
        </w:rPr>
        <w:t>Main Responsibilities:</w:t>
      </w:r>
    </w:p>
    <w:p w:rsidR="00C54F86" w:rsidRPr="00C54F86" w:rsidRDefault="00C54F86" w:rsidP="00C54F86">
      <w:pPr>
        <w:numPr>
          <w:ilvl w:val="0"/>
          <w:numId w:val="2"/>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Installation, Setup, Configuration &amp; Consulting services to Maritime ERP projects</w:t>
      </w:r>
    </w:p>
    <w:p w:rsidR="00C54F86" w:rsidRPr="00C54F86" w:rsidRDefault="00C54F86" w:rsidP="00C54F86">
      <w:pPr>
        <w:numPr>
          <w:ilvl w:val="0"/>
          <w:numId w:val="2"/>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Translate business requirements into ERP functional and configuration requirements</w:t>
      </w:r>
    </w:p>
    <w:p w:rsidR="00C54F86" w:rsidRPr="00C54F86" w:rsidRDefault="00C54F86" w:rsidP="00C54F86">
      <w:pPr>
        <w:numPr>
          <w:ilvl w:val="0"/>
          <w:numId w:val="2"/>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Participate in analyzing customer needs and identifying opportunities for improvement</w:t>
      </w:r>
    </w:p>
    <w:p w:rsidR="00C54F86" w:rsidRPr="00C54F86" w:rsidRDefault="00C54F86" w:rsidP="00C54F86">
      <w:pPr>
        <w:numPr>
          <w:ilvl w:val="0"/>
          <w:numId w:val="2"/>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Provide product / customer support of our Maritime ERP</w:t>
      </w:r>
    </w:p>
    <w:p w:rsidR="00C54F86" w:rsidRPr="00C54F86" w:rsidRDefault="00C54F86" w:rsidP="00C54F86">
      <w:pPr>
        <w:numPr>
          <w:ilvl w:val="0"/>
          <w:numId w:val="2"/>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Perform testing and documentation of the Maritime ERP software  </w:t>
      </w:r>
    </w:p>
    <w:p w:rsidR="00C54F86" w:rsidRPr="00C54F86" w:rsidRDefault="00C54F86" w:rsidP="00C54F86">
      <w:pPr>
        <w:numPr>
          <w:ilvl w:val="0"/>
          <w:numId w:val="2"/>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Provide user training to customers</w:t>
      </w:r>
    </w:p>
    <w:p w:rsidR="00C54F86" w:rsidRPr="00C54F86" w:rsidRDefault="00C54F86" w:rsidP="00C54F86">
      <w:pPr>
        <w:numPr>
          <w:ilvl w:val="0"/>
          <w:numId w:val="2"/>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Perform data mapping and migration when required </w:t>
      </w:r>
    </w:p>
    <w:p w:rsidR="00C54F86" w:rsidRPr="00C54F86" w:rsidRDefault="00C54F86" w:rsidP="00C54F86">
      <w:pPr>
        <w:numPr>
          <w:ilvl w:val="0"/>
          <w:numId w:val="2"/>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Creating new reports and forms</w:t>
      </w:r>
    </w:p>
    <w:p w:rsidR="00C54F86" w:rsidRPr="00C54F86" w:rsidRDefault="00C54F86" w:rsidP="00C54F86">
      <w:pPr>
        <w:shd w:val="clear" w:color="auto" w:fill="FFFFFF"/>
        <w:spacing w:after="150" w:line="408" w:lineRule="atLeast"/>
        <w:rPr>
          <w:rFonts w:ascii="Arial" w:eastAsia="Times New Roman" w:hAnsi="Arial" w:cs="Arial"/>
          <w:color w:val="333333"/>
        </w:rPr>
      </w:pPr>
      <w:r w:rsidRPr="00C54F86">
        <w:rPr>
          <w:rFonts w:ascii="Arial" w:eastAsia="Times New Roman" w:hAnsi="Arial" w:cs="Arial"/>
          <w:b/>
          <w:bCs/>
          <w:color w:val="333333"/>
        </w:rPr>
        <w:t>Counted as advantages:</w:t>
      </w:r>
    </w:p>
    <w:p w:rsidR="00C54F86" w:rsidRPr="00C54F86" w:rsidRDefault="00C54F86" w:rsidP="00C54F86">
      <w:pPr>
        <w:numPr>
          <w:ilvl w:val="0"/>
          <w:numId w:val="3"/>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Work experience in software application implementation</w:t>
      </w:r>
    </w:p>
    <w:p w:rsidR="00C54F86" w:rsidRPr="00C54F86" w:rsidRDefault="00C54F86" w:rsidP="00C54F86">
      <w:pPr>
        <w:numPr>
          <w:ilvl w:val="0"/>
          <w:numId w:val="3"/>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Knowledge of Microsoft Dynamics NAV</w:t>
      </w:r>
    </w:p>
    <w:p w:rsidR="00C54F86" w:rsidRPr="00C54F86" w:rsidRDefault="00C54F86" w:rsidP="00C54F86">
      <w:pPr>
        <w:numPr>
          <w:ilvl w:val="0"/>
          <w:numId w:val="3"/>
        </w:numPr>
        <w:shd w:val="clear" w:color="auto" w:fill="FFFFFF"/>
        <w:spacing w:after="0" w:line="336" w:lineRule="atLeast"/>
        <w:ind w:left="0"/>
        <w:rPr>
          <w:rFonts w:ascii="Arial" w:eastAsia="Times New Roman" w:hAnsi="Arial" w:cs="Arial"/>
          <w:color w:val="333333"/>
        </w:rPr>
      </w:pPr>
      <w:r w:rsidRPr="00C54F86">
        <w:rPr>
          <w:rFonts w:ascii="Arial" w:eastAsia="Times New Roman" w:hAnsi="Arial" w:cs="Arial"/>
          <w:color w:val="333333"/>
        </w:rPr>
        <w:t>Experience in the use of the SQL language</w:t>
      </w:r>
    </w:p>
    <w:p w:rsidR="00C54F86" w:rsidRPr="00C54F86" w:rsidRDefault="00C54F86" w:rsidP="00C54F86">
      <w:pPr>
        <w:shd w:val="clear" w:color="auto" w:fill="FFFFFF"/>
        <w:spacing w:after="150" w:line="408" w:lineRule="atLeast"/>
        <w:rPr>
          <w:rFonts w:ascii="Arial" w:eastAsia="Times New Roman" w:hAnsi="Arial" w:cs="Arial"/>
          <w:color w:val="333333"/>
        </w:rPr>
      </w:pPr>
      <w:r w:rsidRPr="00C54F86">
        <w:rPr>
          <w:rFonts w:ascii="Arial" w:eastAsia="Times New Roman" w:hAnsi="Arial" w:cs="Arial"/>
          <w:b/>
          <w:bCs/>
          <w:color w:val="333333"/>
        </w:rPr>
        <w:t>Compensation and Benefits:</w:t>
      </w:r>
    </w:p>
    <w:p w:rsidR="00C54F86" w:rsidRPr="00C54F86" w:rsidRDefault="00C54F86" w:rsidP="00C54F86">
      <w:pPr>
        <w:shd w:val="clear" w:color="auto" w:fill="FFFFFF"/>
        <w:spacing w:after="150" w:line="408" w:lineRule="atLeast"/>
        <w:rPr>
          <w:rFonts w:ascii="Arial" w:eastAsia="Times New Roman" w:hAnsi="Arial" w:cs="Arial"/>
          <w:color w:val="333333"/>
        </w:rPr>
      </w:pPr>
      <w:r w:rsidRPr="00C54F86">
        <w:rPr>
          <w:rFonts w:ascii="Arial" w:eastAsia="Times New Roman" w:hAnsi="Arial" w:cs="Arial"/>
          <w:color w:val="333333"/>
        </w:rPr>
        <w:t>The Company offers an attractive salary and very good career prospects within a dynamic organization with leading position in the vertical market and ambitious expansion plans.</w:t>
      </w:r>
    </w:p>
    <w:sectPr w:rsidR="00C54F86" w:rsidRPr="00C54F86" w:rsidSect="00C54F86">
      <w:pgSz w:w="12240" w:h="15840"/>
      <w:pgMar w:top="1440" w:right="61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F3E"/>
    <w:multiLevelType w:val="multilevel"/>
    <w:tmpl w:val="209C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5E05DF"/>
    <w:multiLevelType w:val="multilevel"/>
    <w:tmpl w:val="C7D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B6697"/>
    <w:multiLevelType w:val="multilevel"/>
    <w:tmpl w:val="E602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86"/>
    <w:rsid w:val="000809FF"/>
    <w:rsid w:val="004418D1"/>
    <w:rsid w:val="0086736F"/>
    <w:rsid w:val="00A6157C"/>
    <w:rsid w:val="00B33D30"/>
    <w:rsid w:val="00B8293A"/>
    <w:rsid w:val="00C54F86"/>
    <w:rsid w:val="00DB192A"/>
    <w:rsid w:val="00DE7643"/>
    <w:rsid w:val="00EB3A6E"/>
    <w:rsid w:val="00F5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C6719-23A4-49E3-A430-D26B6ADD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F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F86"/>
    <w:rPr>
      <w:b/>
      <w:bCs/>
    </w:rPr>
  </w:style>
  <w:style w:type="character" w:styleId="Hyperlink">
    <w:name w:val="Hyperlink"/>
    <w:basedOn w:val="DefaultParagraphFont"/>
    <w:uiPriority w:val="99"/>
    <w:semiHidden/>
    <w:unhideWhenUsed/>
    <w:rsid w:val="00C54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tn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Χούπα</dc:creator>
  <cp:keywords/>
  <dc:description/>
  <cp:lastModifiedBy>Μαρία Χούπα</cp:lastModifiedBy>
  <cp:revision>1</cp:revision>
  <dcterms:created xsi:type="dcterms:W3CDTF">2018-04-17T11:15:00Z</dcterms:created>
  <dcterms:modified xsi:type="dcterms:W3CDTF">2018-04-17T11:16:00Z</dcterms:modified>
</cp:coreProperties>
</file>