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200"/>
        <w:gridCol w:w="2400"/>
        <w:gridCol w:w="2180"/>
        <w:gridCol w:w="20"/>
      </w:tblGrid>
      <w:tr w:rsidR="00241DE6">
        <w:trPr>
          <w:trHeight w:val="291"/>
        </w:trPr>
        <w:tc>
          <w:tcPr>
            <w:tcW w:w="6620" w:type="dxa"/>
            <w:gridSpan w:val="3"/>
            <w:vAlign w:val="bottom"/>
          </w:tcPr>
          <w:p w:rsidR="00241DE6" w:rsidRPr="00497F73" w:rsidRDefault="00470972">
            <w:pPr>
              <w:ind w:left="1400"/>
              <w:rPr>
                <w:rFonts w:asciiTheme="minorHAnsi" w:hAnsiTheme="minorHAnsi"/>
                <w:sz w:val="20"/>
                <w:szCs w:val="20"/>
              </w:rPr>
            </w:pPr>
            <w:bookmarkStart w:id="0" w:name="page1"/>
            <w:bookmarkStart w:id="1" w:name="_GoBack"/>
            <w:bookmarkEnd w:id="0"/>
            <w:bookmarkEnd w:id="1"/>
            <w:r w:rsidRPr="00497F73">
              <w:rPr>
                <w:rFonts w:asciiTheme="minorHAnsi" w:eastAsia="Times New Roman" w:hAnsiTheme="minorHAnsi"/>
                <w:b/>
                <w:bCs/>
              </w:rPr>
              <w:t>N</w:t>
            </w:r>
            <w:r w:rsidRPr="00497F73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ATIONAL</w:t>
            </w:r>
            <w:r w:rsidRPr="00497F73">
              <w:rPr>
                <w:rFonts w:asciiTheme="minorHAnsi" w:eastAsia="Times New Roman" w:hAnsiTheme="minorHAnsi"/>
                <w:b/>
                <w:bCs/>
              </w:rPr>
              <w:t xml:space="preserve"> T</w:t>
            </w:r>
            <w:r w:rsidRPr="00497F73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ECHNICAL</w:t>
            </w:r>
            <w:r w:rsidRPr="00497F73">
              <w:rPr>
                <w:rFonts w:asciiTheme="minorHAnsi" w:eastAsia="Times New Roman" w:hAnsiTheme="minorHAnsi"/>
                <w:b/>
                <w:bCs/>
              </w:rPr>
              <w:t xml:space="preserve"> U</w:t>
            </w:r>
            <w:r w:rsidRPr="00497F73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NIVERSITY OF</w:t>
            </w:r>
            <w:r w:rsidRPr="00497F73">
              <w:rPr>
                <w:rFonts w:asciiTheme="minorHAnsi" w:eastAsia="Times New Roman" w:hAnsiTheme="minorHAnsi"/>
                <w:b/>
                <w:bCs/>
              </w:rPr>
              <w:t xml:space="preserve"> A</w:t>
            </w:r>
            <w:r w:rsidRPr="00497F73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THENS</w:t>
            </w:r>
          </w:p>
        </w:tc>
        <w:tc>
          <w:tcPr>
            <w:tcW w:w="2180" w:type="dxa"/>
            <w:vAlign w:val="bottom"/>
          </w:tcPr>
          <w:p w:rsidR="00241DE6" w:rsidRPr="00497F73" w:rsidRDefault="00241DE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>
        <w:trPr>
          <w:trHeight w:val="293"/>
        </w:trPr>
        <w:tc>
          <w:tcPr>
            <w:tcW w:w="6620" w:type="dxa"/>
            <w:gridSpan w:val="3"/>
            <w:vAlign w:val="bottom"/>
          </w:tcPr>
          <w:p w:rsidR="00241DE6" w:rsidRPr="00497F73" w:rsidRDefault="00470972">
            <w:pPr>
              <w:ind w:left="1400"/>
              <w:rPr>
                <w:rFonts w:asciiTheme="minorHAnsi" w:hAnsiTheme="minorHAnsi"/>
                <w:sz w:val="20"/>
                <w:szCs w:val="20"/>
              </w:rPr>
            </w:pPr>
            <w:r w:rsidRPr="00497F73">
              <w:rPr>
                <w:rFonts w:asciiTheme="minorHAnsi" w:eastAsia="Times New Roman" w:hAnsiTheme="minorHAnsi"/>
              </w:rPr>
              <w:t>School of Chemical Engineering</w:t>
            </w:r>
          </w:p>
        </w:tc>
        <w:tc>
          <w:tcPr>
            <w:tcW w:w="2180" w:type="dxa"/>
            <w:vAlign w:val="bottom"/>
          </w:tcPr>
          <w:p w:rsidR="00241DE6" w:rsidRPr="00497F73" w:rsidRDefault="00241DE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>
        <w:trPr>
          <w:trHeight w:val="293"/>
        </w:trPr>
        <w:tc>
          <w:tcPr>
            <w:tcW w:w="6620" w:type="dxa"/>
            <w:gridSpan w:val="3"/>
            <w:vAlign w:val="bottom"/>
          </w:tcPr>
          <w:p w:rsidR="00241DE6" w:rsidRPr="00497F73" w:rsidRDefault="00470972" w:rsidP="002319FA">
            <w:pPr>
              <w:ind w:left="1400"/>
              <w:rPr>
                <w:rFonts w:asciiTheme="minorHAnsi" w:hAnsiTheme="minorHAnsi"/>
              </w:rPr>
            </w:pPr>
            <w:r w:rsidRPr="00497F73">
              <w:rPr>
                <w:rFonts w:asciiTheme="minorHAnsi" w:eastAsia="Times New Roman" w:hAnsiTheme="minorHAnsi"/>
              </w:rPr>
              <w:t xml:space="preserve">Department of </w:t>
            </w:r>
            <w:r w:rsidR="002319FA">
              <w:rPr>
                <w:rFonts w:asciiTheme="minorHAnsi" w:eastAsia="Times New Roman" w:hAnsiTheme="minorHAnsi"/>
              </w:rPr>
              <w:t>Materials Science and Engineering</w:t>
            </w:r>
          </w:p>
        </w:tc>
        <w:tc>
          <w:tcPr>
            <w:tcW w:w="2180" w:type="dxa"/>
            <w:vMerge w:val="restart"/>
            <w:vAlign w:val="bottom"/>
          </w:tcPr>
          <w:p w:rsidR="00241DE6" w:rsidRPr="00497F73" w:rsidRDefault="00470972">
            <w:pPr>
              <w:ind w:left="740"/>
              <w:rPr>
                <w:rFonts w:asciiTheme="minorHAnsi" w:hAnsiTheme="minorHAnsi"/>
                <w:sz w:val="20"/>
                <w:szCs w:val="20"/>
              </w:rPr>
            </w:pPr>
            <w:r w:rsidRPr="00497F73">
              <w:rPr>
                <w:rFonts w:asciiTheme="minorHAnsi" w:eastAsia="Times New Roman" w:hAnsiTheme="minorHAnsi"/>
                <w:sz w:val="18"/>
                <w:szCs w:val="18"/>
              </w:rPr>
              <w:t>9, Heroon</w:t>
            </w: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>
        <w:trPr>
          <w:trHeight w:val="82"/>
        </w:trPr>
        <w:tc>
          <w:tcPr>
            <w:tcW w:w="6620" w:type="dxa"/>
            <w:gridSpan w:val="3"/>
            <w:vMerge w:val="restart"/>
            <w:vAlign w:val="bottom"/>
          </w:tcPr>
          <w:p w:rsidR="00241DE6" w:rsidRPr="00497F73" w:rsidRDefault="00B62823">
            <w:pPr>
              <w:ind w:left="14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 Unit</w:t>
            </w:r>
            <w:r w:rsidR="00497F73" w:rsidRPr="00497F73">
              <w:rPr>
                <w:rFonts w:asciiTheme="minorHAnsi" w:hAnsiTheme="minorHAnsi"/>
              </w:rPr>
              <w:t xml:space="preserve"> of</w:t>
            </w:r>
            <w:r w:rsidR="008F6483" w:rsidRPr="00497F73">
              <w:rPr>
                <w:rFonts w:asciiTheme="minorHAnsi" w:hAnsiTheme="minorHAnsi"/>
              </w:rPr>
              <w:t xml:space="preserve"> Advanced, Composite, Nano Materials &amp; Nanotechnology</w:t>
            </w:r>
          </w:p>
        </w:tc>
        <w:tc>
          <w:tcPr>
            <w:tcW w:w="2180" w:type="dxa"/>
            <w:vMerge/>
            <w:vAlign w:val="bottom"/>
          </w:tcPr>
          <w:p w:rsidR="00241DE6" w:rsidRPr="00497F73" w:rsidRDefault="00241DE6">
            <w:pPr>
              <w:rPr>
                <w:rFonts w:asciiTheme="minorHAnsi" w:hAnsiTheme="minorHAnsi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 w:rsidTr="001613E1">
        <w:trPr>
          <w:trHeight w:val="216"/>
        </w:trPr>
        <w:tc>
          <w:tcPr>
            <w:tcW w:w="6620" w:type="dxa"/>
            <w:gridSpan w:val="3"/>
            <w:vMerge/>
            <w:vAlign w:val="bottom"/>
          </w:tcPr>
          <w:p w:rsidR="00241DE6" w:rsidRPr="00497F73" w:rsidRDefault="00241DE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0" w:type="dxa"/>
          </w:tcPr>
          <w:p w:rsidR="00241DE6" w:rsidRPr="00497F73" w:rsidRDefault="00470972">
            <w:pPr>
              <w:ind w:left="7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97F73">
              <w:rPr>
                <w:rFonts w:asciiTheme="minorHAnsi" w:eastAsia="Times New Roman" w:hAnsiTheme="minorHAnsi"/>
                <w:sz w:val="18"/>
                <w:szCs w:val="18"/>
              </w:rPr>
              <w:t>Polytechniou</w:t>
            </w:r>
            <w:proofErr w:type="spellEnd"/>
            <w:r w:rsidRPr="00497F73">
              <w:rPr>
                <w:rFonts w:asciiTheme="minorHAnsi" w:eastAsia="Times New Roman" w:hAnsiTheme="minorHAnsi"/>
                <w:sz w:val="18"/>
                <w:szCs w:val="18"/>
              </w:rPr>
              <w:t xml:space="preserve"> str.</w:t>
            </w:r>
            <w:r w:rsidR="001613E1" w:rsidRPr="00497F73">
              <w:rPr>
                <w:rFonts w:asciiTheme="minorHAnsi" w:eastAsia="Times New Roman" w:hAnsiTheme="minorHAnsi"/>
                <w:sz w:val="18"/>
                <w:szCs w:val="18"/>
              </w:rPr>
              <w:t xml:space="preserve"> </w:t>
            </w:r>
            <w:proofErr w:type="spellStart"/>
            <w:r w:rsidR="001613E1" w:rsidRPr="00497F73">
              <w:rPr>
                <w:rFonts w:asciiTheme="minorHAnsi" w:eastAsia="Times New Roman" w:hAnsiTheme="minorHAnsi"/>
                <w:sz w:val="18"/>
                <w:szCs w:val="18"/>
              </w:rPr>
              <w:t>Zografou</w:t>
            </w:r>
            <w:proofErr w:type="spellEnd"/>
            <w:r w:rsidR="001613E1" w:rsidRPr="00497F73">
              <w:rPr>
                <w:rFonts w:asciiTheme="minorHAnsi" w:eastAsia="Times New Roman" w:hAnsiTheme="minorHAnsi"/>
                <w:sz w:val="18"/>
                <w:szCs w:val="18"/>
              </w:rPr>
              <w:t xml:space="preserve"> Campus</w:t>
            </w: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 w:rsidTr="001613E1">
        <w:trPr>
          <w:trHeight w:val="279"/>
        </w:trPr>
        <w:tc>
          <w:tcPr>
            <w:tcW w:w="6620" w:type="dxa"/>
            <w:gridSpan w:val="3"/>
            <w:vAlign w:val="bottom"/>
          </w:tcPr>
          <w:p w:rsidR="00241DE6" w:rsidRPr="00497F73" w:rsidRDefault="001613E1">
            <w:pPr>
              <w:ind w:left="1400"/>
              <w:rPr>
                <w:rFonts w:asciiTheme="minorHAnsi" w:hAnsiTheme="minorHAnsi"/>
                <w:sz w:val="20"/>
                <w:szCs w:val="20"/>
              </w:rPr>
            </w:pPr>
            <w:r w:rsidRPr="00497F73">
              <w:rPr>
                <w:rFonts w:asciiTheme="minorHAnsi" w:eastAsia="Times New Roman" w:hAnsiTheme="minorHAnsi"/>
              </w:rPr>
              <w:t>Tel.: +30-210772</w:t>
            </w:r>
            <w:r w:rsidR="00FC09F0">
              <w:rPr>
                <w:rFonts w:asciiTheme="minorHAnsi" w:eastAsia="Times New Roman" w:hAnsiTheme="minorHAnsi"/>
              </w:rPr>
              <w:t>4046</w:t>
            </w:r>
            <w:r w:rsidR="00470972" w:rsidRPr="00497F73">
              <w:rPr>
                <w:rFonts w:asciiTheme="minorHAnsi" w:eastAsia="Times New Roman" w:hAnsiTheme="minorHAnsi"/>
              </w:rPr>
              <w:t xml:space="preserve">   </w:t>
            </w:r>
          </w:p>
        </w:tc>
        <w:tc>
          <w:tcPr>
            <w:tcW w:w="2180" w:type="dxa"/>
          </w:tcPr>
          <w:p w:rsidR="00241DE6" w:rsidRPr="00497F73" w:rsidRDefault="001613E1">
            <w:pPr>
              <w:ind w:left="740"/>
              <w:rPr>
                <w:rFonts w:asciiTheme="minorHAnsi" w:hAnsiTheme="minorHAnsi"/>
                <w:sz w:val="20"/>
                <w:szCs w:val="20"/>
              </w:rPr>
            </w:pPr>
            <w:r w:rsidRPr="00497F73">
              <w:rPr>
                <w:rFonts w:asciiTheme="minorHAnsi" w:eastAsia="Times New Roman" w:hAnsiTheme="minorHAnsi"/>
                <w:sz w:val="18"/>
                <w:szCs w:val="18"/>
              </w:rPr>
              <w:t>GR-15780</w:t>
            </w: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 w:rsidTr="001613E1">
        <w:trPr>
          <w:trHeight w:val="236"/>
        </w:trPr>
        <w:tc>
          <w:tcPr>
            <w:tcW w:w="6620" w:type="dxa"/>
            <w:gridSpan w:val="3"/>
            <w:vAlign w:val="bottom"/>
          </w:tcPr>
          <w:p w:rsidR="00241DE6" w:rsidRPr="004152B0" w:rsidRDefault="00470972" w:rsidP="008F6483">
            <w:pPr>
              <w:spacing w:line="236" w:lineRule="exact"/>
              <w:ind w:left="140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152B0">
              <w:rPr>
                <w:rFonts w:asciiTheme="minorHAnsi" w:eastAsia="Times New Roman" w:hAnsiTheme="minorHAnsi"/>
                <w:lang w:val="it-IT"/>
              </w:rPr>
              <w:t>e</w:t>
            </w:r>
            <w:r w:rsidR="00014C92" w:rsidRPr="004152B0">
              <w:rPr>
                <w:rFonts w:asciiTheme="minorHAnsi" w:eastAsia="Times New Roman" w:hAnsiTheme="minorHAnsi"/>
                <w:lang w:val="it-IT"/>
              </w:rPr>
              <w:t>-</w:t>
            </w:r>
            <w:r w:rsidRPr="004152B0">
              <w:rPr>
                <w:rFonts w:asciiTheme="minorHAnsi" w:eastAsia="Times New Roman" w:hAnsiTheme="minorHAnsi"/>
                <w:lang w:val="it-IT"/>
              </w:rPr>
              <w:t xml:space="preserve">mail: </w:t>
            </w:r>
            <w:r w:rsidR="001613E1" w:rsidRPr="004152B0">
              <w:rPr>
                <w:rFonts w:asciiTheme="minorHAnsi" w:eastAsia="Times New Roman" w:hAnsiTheme="minorHAnsi"/>
                <w:lang w:val="it-IT"/>
              </w:rPr>
              <w:t>c</w:t>
            </w:r>
            <w:r w:rsidR="008F6483" w:rsidRPr="004152B0">
              <w:rPr>
                <w:rFonts w:asciiTheme="minorHAnsi" w:eastAsia="Times New Roman" w:hAnsiTheme="minorHAnsi"/>
                <w:lang w:val="it-IT"/>
              </w:rPr>
              <w:t>haritidis@chemeng.ntua.gr</w:t>
            </w:r>
          </w:p>
        </w:tc>
        <w:tc>
          <w:tcPr>
            <w:tcW w:w="2180" w:type="dxa"/>
          </w:tcPr>
          <w:p w:rsidR="00241DE6" w:rsidRPr="00497F73" w:rsidRDefault="001613E1">
            <w:pPr>
              <w:ind w:left="740"/>
              <w:rPr>
                <w:rFonts w:asciiTheme="minorHAnsi" w:hAnsiTheme="minorHAnsi"/>
                <w:sz w:val="20"/>
                <w:szCs w:val="20"/>
              </w:rPr>
            </w:pPr>
            <w:r w:rsidRPr="00497F73">
              <w:rPr>
                <w:rFonts w:asciiTheme="minorHAnsi" w:eastAsia="Times New Roman" w:hAnsiTheme="minorHAnsi"/>
                <w:sz w:val="18"/>
                <w:szCs w:val="18"/>
              </w:rPr>
              <w:t>Athens. Greece</w:t>
            </w: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 w:rsidTr="001613E1">
        <w:trPr>
          <w:trHeight w:val="24"/>
        </w:trPr>
        <w:tc>
          <w:tcPr>
            <w:tcW w:w="2020" w:type="dxa"/>
            <w:vAlign w:val="bottom"/>
          </w:tcPr>
          <w:p w:rsidR="00241DE6" w:rsidRDefault="00241DE6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0000FF"/>
            </w:tcBorders>
            <w:vAlign w:val="bottom"/>
          </w:tcPr>
          <w:p w:rsidR="00241DE6" w:rsidRDefault="00241DE6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Align w:val="bottom"/>
          </w:tcPr>
          <w:p w:rsidR="00241DE6" w:rsidRDefault="00241DE6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</w:tcPr>
          <w:p w:rsidR="00241DE6" w:rsidRDefault="00241DE6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>
        <w:trPr>
          <w:trHeight w:val="186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41DE6" w:rsidRDefault="00241DE6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41DE6" w:rsidRDefault="00241DE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41DE6" w:rsidRDefault="00241DE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</w:tcBorders>
            <w:vAlign w:val="bottom"/>
          </w:tcPr>
          <w:p w:rsidR="00241DE6" w:rsidRDefault="00241DE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</w:tbl>
    <w:p w:rsidR="00241DE6" w:rsidRDefault="004709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-1089660</wp:posOffset>
            </wp:positionV>
            <wp:extent cx="687705" cy="718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DE6" w:rsidRDefault="00241DE6">
      <w:pPr>
        <w:spacing w:line="200" w:lineRule="exact"/>
        <w:rPr>
          <w:sz w:val="24"/>
          <w:szCs w:val="24"/>
        </w:rPr>
      </w:pPr>
    </w:p>
    <w:p w:rsidR="00241DE6" w:rsidRDefault="00241DE6">
      <w:pPr>
        <w:spacing w:line="302" w:lineRule="exact"/>
        <w:rPr>
          <w:sz w:val="24"/>
          <w:szCs w:val="24"/>
        </w:rPr>
      </w:pPr>
    </w:p>
    <w:p w:rsidR="00241DE6" w:rsidRDefault="004152B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Resea</w:t>
      </w:r>
      <w:r w:rsidR="00781BFE">
        <w:rPr>
          <w:rFonts w:ascii="Calibri" w:eastAsia="Calibri" w:hAnsi="Calibri" w:cs="Calibri"/>
          <w:b/>
          <w:bCs/>
          <w:sz w:val="32"/>
          <w:szCs w:val="32"/>
          <w:u w:val="single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ch </w:t>
      </w:r>
      <w:r w:rsidR="0000138A">
        <w:rPr>
          <w:rFonts w:ascii="Calibri" w:eastAsia="Calibri" w:hAnsi="Calibri" w:cs="Calibri"/>
          <w:b/>
          <w:bCs/>
          <w:sz w:val="32"/>
          <w:szCs w:val="32"/>
          <w:u w:val="single"/>
        </w:rPr>
        <w:t>assistant position</w:t>
      </w: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for predictive toxicology modelling</w:t>
      </w:r>
    </w:p>
    <w:p w:rsidR="00241DE6" w:rsidRDefault="00241DE6">
      <w:pPr>
        <w:spacing w:line="307" w:lineRule="exact"/>
        <w:rPr>
          <w:sz w:val="24"/>
          <w:szCs w:val="24"/>
        </w:rPr>
      </w:pPr>
    </w:p>
    <w:p w:rsidR="00241DE6" w:rsidRPr="00B50D70" w:rsidRDefault="00470972">
      <w:pPr>
        <w:spacing w:line="251" w:lineRule="auto"/>
        <w:ind w:left="360" w:right="360"/>
        <w:jc w:val="both"/>
        <w:rPr>
          <w:rFonts w:asciiTheme="minorHAnsi" w:hAnsiTheme="minorHAnsi"/>
        </w:rPr>
      </w:pPr>
      <w:r w:rsidRPr="00B50D70">
        <w:rPr>
          <w:rFonts w:asciiTheme="minorHAnsi" w:eastAsia="Calibri" w:hAnsiTheme="minorHAnsi" w:cs="Calibri"/>
          <w:bCs/>
        </w:rPr>
        <w:t xml:space="preserve">The </w:t>
      </w:r>
      <w:r w:rsidR="00B62823" w:rsidRPr="00B62823">
        <w:rPr>
          <w:rFonts w:asciiTheme="minorHAnsi" w:eastAsia="Calibri" w:hAnsiTheme="minorHAnsi" w:cs="Calibri"/>
          <w:b/>
          <w:bCs/>
        </w:rPr>
        <w:t>Research Unit</w:t>
      </w:r>
      <w:r w:rsidR="00497F73" w:rsidRPr="00B62823">
        <w:rPr>
          <w:rFonts w:asciiTheme="minorHAnsi" w:eastAsia="Calibri" w:hAnsiTheme="minorHAnsi" w:cs="Calibri"/>
          <w:b/>
          <w:bCs/>
        </w:rPr>
        <w:t xml:space="preserve"> of</w:t>
      </w:r>
      <w:r w:rsidR="00497F73" w:rsidRPr="00B50D70">
        <w:rPr>
          <w:rFonts w:asciiTheme="minorHAnsi" w:eastAsia="Calibri" w:hAnsiTheme="minorHAnsi" w:cs="Calibri"/>
          <w:b/>
          <w:bCs/>
        </w:rPr>
        <w:t xml:space="preserve"> </w:t>
      </w:r>
      <w:r w:rsidR="00497F73" w:rsidRPr="00B50D70">
        <w:rPr>
          <w:rFonts w:asciiTheme="minorHAnsi" w:hAnsiTheme="minorHAnsi"/>
          <w:b/>
        </w:rPr>
        <w:t>Advanced, Composite, Nano Materials &amp; Nanotechnology (</w:t>
      </w:r>
      <w:hyperlink r:id="rId7" w:history="1">
        <w:r w:rsidR="00497F73" w:rsidRPr="00B50D70">
          <w:rPr>
            <w:rStyle w:val="Hyperlink"/>
            <w:rFonts w:asciiTheme="minorHAnsi" w:hAnsiTheme="minorHAnsi"/>
            <w:b/>
          </w:rPr>
          <w:t>R-Nano</w:t>
        </w:r>
      </w:hyperlink>
      <w:r w:rsidR="00497F73" w:rsidRPr="00B50D70">
        <w:rPr>
          <w:rFonts w:asciiTheme="minorHAnsi" w:hAnsiTheme="minorHAnsi"/>
          <w:b/>
        </w:rPr>
        <w:t xml:space="preserve">) </w:t>
      </w:r>
      <w:r w:rsidRPr="00B50D70">
        <w:rPr>
          <w:rFonts w:asciiTheme="minorHAnsi" w:eastAsia="Calibri" w:hAnsiTheme="minorHAnsi" w:cs="Calibri"/>
        </w:rPr>
        <w:t>of the</w:t>
      </w:r>
      <w:r w:rsidRPr="00B50D70">
        <w:rPr>
          <w:rFonts w:asciiTheme="minorHAnsi" w:eastAsia="Calibri" w:hAnsiTheme="minorHAnsi" w:cs="Calibri"/>
          <w:b/>
          <w:bCs/>
        </w:rPr>
        <w:t xml:space="preserve"> National Technical University of Athens </w:t>
      </w:r>
      <w:r w:rsidRPr="00B50D70">
        <w:rPr>
          <w:rFonts w:asciiTheme="minorHAnsi" w:eastAsia="Calibri" w:hAnsiTheme="minorHAnsi" w:cs="Calibri"/>
        </w:rPr>
        <w:t>is seeking to employ a</w:t>
      </w:r>
      <w:r w:rsidRPr="00B50D70">
        <w:rPr>
          <w:rFonts w:asciiTheme="minorHAnsi" w:eastAsia="Calibri" w:hAnsiTheme="minorHAnsi" w:cs="Calibri"/>
          <w:b/>
          <w:bCs/>
        </w:rPr>
        <w:t xml:space="preserve"> </w:t>
      </w:r>
      <w:r w:rsidR="004152B0">
        <w:rPr>
          <w:rFonts w:asciiTheme="minorHAnsi" w:eastAsia="Calibri" w:hAnsiTheme="minorHAnsi" w:cs="Calibri"/>
          <w:b/>
          <w:bCs/>
        </w:rPr>
        <w:t xml:space="preserve">Research </w:t>
      </w:r>
      <w:r w:rsidR="00781BFE">
        <w:rPr>
          <w:rFonts w:asciiTheme="minorHAnsi" w:eastAsia="Calibri" w:hAnsiTheme="minorHAnsi" w:cs="Calibri"/>
          <w:b/>
          <w:bCs/>
        </w:rPr>
        <w:t xml:space="preserve">assistant </w:t>
      </w:r>
      <w:r w:rsidR="00781BFE" w:rsidRPr="00B50D70">
        <w:rPr>
          <w:rFonts w:asciiTheme="minorHAnsi" w:eastAsia="Calibri" w:hAnsiTheme="minorHAnsi" w:cs="Calibri"/>
          <w:b/>
          <w:bCs/>
        </w:rPr>
        <w:t>in</w:t>
      </w:r>
      <w:r w:rsidRPr="00B50D70">
        <w:rPr>
          <w:rFonts w:asciiTheme="minorHAnsi" w:eastAsia="Calibri" w:hAnsiTheme="minorHAnsi" w:cs="Calibri"/>
        </w:rPr>
        <w:t xml:space="preserve"> Athens.</w:t>
      </w:r>
    </w:p>
    <w:p w:rsidR="00241DE6" w:rsidRPr="00B50D70" w:rsidRDefault="00241DE6">
      <w:pPr>
        <w:spacing w:line="252" w:lineRule="exact"/>
        <w:rPr>
          <w:rFonts w:asciiTheme="minorHAnsi" w:hAnsiTheme="minorHAnsi"/>
        </w:rPr>
      </w:pPr>
    </w:p>
    <w:p w:rsidR="00241DE6" w:rsidRPr="00B50D70" w:rsidRDefault="00470972">
      <w:pPr>
        <w:ind w:left="360"/>
        <w:rPr>
          <w:rFonts w:asciiTheme="minorHAnsi" w:hAnsiTheme="minorHAnsi"/>
        </w:rPr>
      </w:pPr>
      <w:r w:rsidRPr="00B50D70">
        <w:rPr>
          <w:rFonts w:asciiTheme="minorHAnsi" w:eastAsia="Calibri" w:hAnsiTheme="minorHAnsi" w:cs="Calibri"/>
          <w:b/>
          <w:bCs/>
          <w:u w:val="single"/>
        </w:rPr>
        <w:t>Job Role:</w:t>
      </w:r>
    </w:p>
    <w:p w:rsidR="00241DE6" w:rsidRPr="00B50D70" w:rsidRDefault="00241DE6">
      <w:pPr>
        <w:spacing w:line="22" w:lineRule="exact"/>
        <w:rPr>
          <w:rFonts w:asciiTheme="minorHAnsi" w:hAnsiTheme="minorHAnsi"/>
        </w:rPr>
      </w:pPr>
    </w:p>
    <w:p w:rsidR="00241DE6" w:rsidRPr="00B50D70" w:rsidRDefault="00470972" w:rsidP="00E83943">
      <w:pPr>
        <w:numPr>
          <w:ilvl w:val="0"/>
          <w:numId w:val="3"/>
        </w:numPr>
        <w:tabs>
          <w:tab w:val="left" w:pos="1080"/>
        </w:tabs>
        <w:spacing w:line="245" w:lineRule="auto"/>
        <w:ind w:left="1080" w:right="360" w:hanging="360"/>
        <w:jc w:val="both"/>
        <w:rPr>
          <w:rFonts w:asciiTheme="minorHAnsi" w:eastAsia="Arial" w:hAnsiTheme="minorHAnsi" w:cs="Arial"/>
        </w:rPr>
      </w:pPr>
      <w:r w:rsidRPr="00B50D70">
        <w:rPr>
          <w:rFonts w:asciiTheme="minorHAnsi" w:eastAsia="Calibri" w:hAnsiTheme="minorHAnsi" w:cs="Calibri"/>
        </w:rPr>
        <w:t>Contribute to re</w:t>
      </w:r>
      <w:r w:rsidR="004152B0">
        <w:rPr>
          <w:rFonts w:asciiTheme="minorHAnsi" w:eastAsia="Calibri" w:hAnsiTheme="minorHAnsi" w:cs="Calibri"/>
        </w:rPr>
        <w:t xml:space="preserve">search </w:t>
      </w:r>
      <w:r w:rsidR="00781BFE">
        <w:rPr>
          <w:rFonts w:asciiTheme="minorHAnsi" w:eastAsia="Calibri" w:hAnsiTheme="minorHAnsi" w:cs="Calibri"/>
        </w:rPr>
        <w:t>project with</w:t>
      </w:r>
      <w:r w:rsidR="004152B0">
        <w:rPr>
          <w:rFonts w:asciiTheme="minorHAnsi" w:eastAsia="Calibri" w:hAnsiTheme="minorHAnsi" w:cs="Calibri"/>
        </w:rPr>
        <w:t xml:space="preserve"> a focus on predictive nanotoxicology modelling</w:t>
      </w:r>
      <w:r w:rsidRPr="00B50D70">
        <w:rPr>
          <w:rFonts w:asciiTheme="minorHAnsi" w:eastAsia="Calibri" w:hAnsiTheme="minorHAnsi" w:cs="Calibri"/>
        </w:rPr>
        <w:t>.</w:t>
      </w:r>
    </w:p>
    <w:p w:rsidR="00080E65" w:rsidRPr="0083048A" w:rsidRDefault="00080E65" w:rsidP="00E83943">
      <w:pPr>
        <w:numPr>
          <w:ilvl w:val="0"/>
          <w:numId w:val="3"/>
        </w:numPr>
        <w:tabs>
          <w:tab w:val="left" w:pos="1080"/>
        </w:tabs>
        <w:spacing w:line="245" w:lineRule="auto"/>
        <w:ind w:left="1080" w:right="360" w:hanging="360"/>
        <w:jc w:val="both"/>
        <w:rPr>
          <w:rFonts w:asciiTheme="minorHAnsi" w:eastAsia="Arial" w:hAnsiTheme="minorHAnsi" w:cs="Arial"/>
        </w:rPr>
      </w:pPr>
      <w:r w:rsidRPr="00B50D70">
        <w:rPr>
          <w:rFonts w:asciiTheme="minorHAnsi" w:eastAsia="Calibri" w:hAnsiTheme="minorHAnsi" w:cs="Calibri"/>
        </w:rPr>
        <w:t xml:space="preserve">Engage in face to face </w:t>
      </w:r>
      <w:r w:rsidR="00781BFE">
        <w:rPr>
          <w:rFonts w:asciiTheme="minorHAnsi" w:eastAsia="Calibri" w:hAnsiTheme="minorHAnsi" w:cs="Calibri"/>
        </w:rPr>
        <w:t>meetings, monitoring of project status</w:t>
      </w:r>
      <w:r w:rsidR="00D034CC" w:rsidRPr="00B50D70">
        <w:rPr>
          <w:rFonts w:asciiTheme="minorHAnsi" w:eastAsia="Calibri" w:hAnsiTheme="minorHAnsi" w:cs="Calibri"/>
        </w:rPr>
        <w:t xml:space="preserve"> </w:t>
      </w:r>
      <w:r w:rsidR="00D034CC">
        <w:rPr>
          <w:rFonts w:asciiTheme="minorHAnsi" w:eastAsia="Calibri" w:hAnsiTheme="minorHAnsi" w:cs="Calibri"/>
        </w:rPr>
        <w:t>and</w:t>
      </w:r>
      <w:r w:rsidR="00D034CC" w:rsidRPr="00D034CC">
        <w:rPr>
          <w:rFonts w:asciiTheme="minorHAnsi" w:eastAsia="Calibri" w:hAnsiTheme="minorHAnsi" w:cs="Calibri"/>
        </w:rPr>
        <w:t xml:space="preserve"> </w:t>
      </w:r>
      <w:r w:rsidRPr="00B50D70">
        <w:rPr>
          <w:rFonts w:asciiTheme="minorHAnsi" w:eastAsia="Calibri" w:hAnsiTheme="minorHAnsi" w:cs="Calibri"/>
        </w:rPr>
        <w:t>dissemination activities.</w:t>
      </w:r>
    </w:p>
    <w:p w:rsidR="0083048A" w:rsidRPr="00B50D70" w:rsidRDefault="0083048A" w:rsidP="0083048A">
      <w:pPr>
        <w:numPr>
          <w:ilvl w:val="0"/>
          <w:numId w:val="3"/>
        </w:numPr>
        <w:tabs>
          <w:tab w:val="left" w:pos="1080"/>
        </w:tabs>
        <w:spacing w:line="247" w:lineRule="auto"/>
        <w:ind w:left="1080" w:right="360" w:hanging="360"/>
        <w:jc w:val="both"/>
        <w:rPr>
          <w:rFonts w:asciiTheme="minorHAnsi" w:eastAsia="Arial" w:hAnsiTheme="minorHAnsi" w:cs="Arial"/>
        </w:rPr>
      </w:pPr>
      <w:r w:rsidRPr="00B50D70">
        <w:rPr>
          <w:rFonts w:asciiTheme="minorHAnsi" w:eastAsia="Calibri" w:hAnsiTheme="minorHAnsi" w:cs="Calibri"/>
        </w:rPr>
        <w:t>Represent the Laboratory at interdisciplinary international scientific meetings.</w:t>
      </w:r>
    </w:p>
    <w:p w:rsidR="0083048A" w:rsidRPr="0083048A" w:rsidRDefault="0083048A" w:rsidP="0083048A">
      <w:pPr>
        <w:tabs>
          <w:tab w:val="left" w:pos="1080"/>
        </w:tabs>
        <w:spacing w:line="245" w:lineRule="auto"/>
        <w:ind w:left="1080" w:right="360"/>
        <w:jc w:val="both"/>
        <w:rPr>
          <w:rFonts w:asciiTheme="minorHAnsi" w:eastAsia="Arial" w:hAnsiTheme="minorHAnsi" w:cs="Arial"/>
        </w:rPr>
      </w:pPr>
    </w:p>
    <w:p w:rsidR="00241DE6" w:rsidRPr="0083048A" w:rsidRDefault="00241DE6" w:rsidP="00E83943">
      <w:pPr>
        <w:spacing w:line="3" w:lineRule="exact"/>
        <w:jc w:val="both"/>
        <w:rPr>
          <w:rFonts w:asciiTheme="minorHAnsi" w:eastAsia="Arial" w:hAnsiTheme="minorHAnsi" w:cs="Arial"/>
        </w:rPr>
      </w:pPr>
    </w:p>
    <w:p w:rsidR="00241DE6" w:rsidRPr="0083048A" w:rsidRDefault="00241DE6" w:rsidP="00E83943">
      <w:pPr>
        <w:spacing w:line="255" w:lineRule="exact"/>
        <w:jc w:val="both"/>
        <w:rPr>
          <w:rFonts w:asciiTheme="minorHAnsi" w:hAnsiTheme="minorHAnsi"/>
        </w:rPr>
      </w:pPr>
    </w:p>
    <w:p w:rsidR="00241DE6" w:rsidRPr="00B50D70" w:rsidRDefault="00470972" w:rsidP="00E83943">
      <w:pPr>
        <w:ind w:left="360"/>
        <w:jc w:val="both"/>
        <w:rPr>
          <w:rFonts w:asciiTheme="minorHAnsi" w:hAnsiTheme="minorHAnsi"/>
        </w:rPr>
      </w:pPr>
      <w:r w:rsidRPr="00B50D70">
        <w:rPr>
          <w:rFonts w:asciiTheme="minorHAnsi" w:eastAsia="Calibri" w:hAnsiTheme="minorHAnsi" w:cs="Calibri"/>
          <w:b/>
          <w:bCs/>
          <w:color w:val="1D1D1D"/>
          <w:u w:val="single"/>
        </w:rPr>
        <w:t>Skills and Experience:</w:t>
      </w:r>
    </w:p>
    <w:p w:rsidR="00241DE6" w:rsidRPr="00B50D70" w:rsidRDefault="00241DE6" w:rsidP="00E83943">
      <w:pPr>
        <w:spacing w:line="22" w:lineRule="exact"/>
        <w:jc w:val="both"/>
        <w:rPr>
          <w:rFonts w:asciiTheme="minorHAnsi" w:hAnsiTheme="minorHAnsi"/>
        </w:rPr>
      </w:pPr>
    </w:p>
    <w:p w:rsidR="00241DE6" w:rsidRPr="0000138A" w:rsidRDefault="004152B0" w:rsidP="00682721">
      <w:pPr>
        <w:numPr>
          <w:ilvl w:val="0"/>
          <w:numId w:val="2"/>
        </w:numPr>
        <w:tabs>
          <w:tab w:val="left" w:pos="1080"/>
        </w:tabs>
        <w:spacing w:line="249" w:lineRule="auto"/>
        <w:ind w:left="1080" w:right="360" w:hanging="360"/>
        <w:jc w:val="both"/>
        <w:rPr>
          <w:rFonts w:asciiTheme="minorHAnsi" w:eastAsia="Arial" w:hAnsiTheme="minorHAnsi" w:cs="Arial"/>
          <w:color w:val="1D1D1D"/>
        </w:rPr>
      </w:pPr>
      <w:r>
        <w:rPr>
          <w:rFonts w:asciiTheme="minorHAnsi" w:eastAsia="Arial" w:hAnsiTheme="minorHAnsi" w:cs="Arial"/>
          <w:color w:val="1D1D1D"/>
        </w:rPr>
        <w:t xml:space="preserve">MSc in </w:t>
      </w:r>
      <w:r w:rsidR="00682721">
        <w:rPr>
          <w:rFonts w:asciiTheme="minorHAnsi" w:eastAsia="Calibri" w:hAnsiTheme="minorHAnsi" w:cs="Calibri"/>
          <w:color w:val="1D1D1D"/>
        </w:rPr>
        <w:t>Applied Mathematical Sciences</w:t>
      </w:r>
      <w:r w:rsidR="00781BFE">
        <w:rPr>
          <w:rFonts w:asciiTheme="minorHAnsi" w:eastAsia="Calibri" w:hAnsiTheme="minorHAnsi" w:cs="Calibri"/>
          <w:color w:val="1D1D1D"/>
        </w:rPr>
        <w:t xml:space="preserve"> or</w:t>
      </w:r>
      <w:r w:rsidR="00682721">
        <w:rPr>
          <w:rFonts w:asciiTheme="minorHAnsi" w:eastAsia="Calibri" w:hAnsiTheme="minorHAnsi" w:cs="Calibri"/>
          <w:color w:val="1D1D1D"/>
        </w:rPr>
        <w:t xml:space="preserve"> Computational Science</w:t>
      </w:r>
      <w:r w:rsidR="00781BFE">
        <w:rPr>
          <w:rFonts w:asciiTheme="minorHAnsi" w:eastAsia="Calibri" w:hAnsiTheme="minorHAnsi" w:cs="Calibri"/>
          <w:color w:val="1D1D1D"/>
        </w:rPr>
        <w:t xml:space="preserve"> or</w:t>
      </w:r>
      <w:r w:rsidR="00682721">
        <w:rPr>
          <w:rFonts w:asciiTheme="minorHAnsi" w:eastAsia="Calibri" w:hAnsiTheme="minorHAnsi" w:cs="Calibri"/>
          <w:color w:val="1D1D1D"/>
        </w:rPr>
        <w:t xml:space="preserve"> </w:t>
      </w:r>
      <w:proofErr w:type="spellStart"/>
      <w:r w:rsidR="00682721">
        <w:rPr>
          <w:rFonts w:asciiTheme="minorHAnsi" w:eastAsia="Calibri" w:hAnsiTheme="minorHAnsi" w:cs="Calibri"/>
          <w:color w:val="1D1D1D"/>
        </w:rPr>
        <w:t>Bionformatics</w:t>
      </w:r>
      <w:proofErr w:type="spellEnd"/>
      <w:r w:rsidR="00682721">
        <w:rPr>
          <w:rFonts w:asciiTheme="minorHAnsi" w:eastAsia="Calibri" w:hAnsiTheme="minorHAnsi" w:cs="Calibri"/>
          <w:color w:val="1D1D1D"/>
        </w:rPr>
        <w:t xml:space="preserve">, </w:t>
      </w:r>
      <w:proofErr w:type="spellStart"/>
      <w:r w:rsidR="00682721">
        <w:rPr>
          <w:rFonts w:asciiTheme="minorHAnsi" w:eastAsia="Calibri" w:hAnsiTheme="minorHAnsi" w:cs="Calibri"/>
          <w:color w:val="1D1D1D"/>
        </w:rPr>
        <w:t>Chemoinfartics</w:t>
      </w:r>
      <w:proofErr w:type="spellEnd"/>
      <w:r w:rsidR="00682721">
        <w:rPr>
          <w:rFonts w:asciiTheme="minorHAnsi" w:eastAsia="Calibri" w:hAnsiTheme="minorHAnsi" w:cs="Calibri"/>
          <w:color w:val="1D1D1D"/>
        </w:rPr>
        <w:t xml:space="preserve"> or a closely related field of study.</w:t>
      </w:r>
    </w:p>
    <w:p w:rsidR="0000138A" w:rsidRPr="0000138A" w:rsidRDefault="0000138A" w:rsidP="0000138A">
      <w:pPr>
        <w:numPr>
          <w:ilvl w:val="0"/>
          <w:numId w:val="2"/>
        </w:numPr>
        <w:tabs>
          <w:tab w:val="left" w:pos="1080"/>
        </w:tabs>
        <w:spacing w:line="249" w:lineRule="auto"/>
        <w:ind w:left="1080" w:right="360" w:hanging="360"/>
        <w:jc w:val="both"/>
        <w:rPr>
          <w:rFonts w:asciiTheme="minorHAnsi" w:eastAsia="Arial" w:hAnsiTheme="minorHAnsi" w:cs="Arial"/>
          <w:color w:val="1D1D1D"/>
        </w:rPr>
      </w:pPr>
      <w:r w:rsidRPr="0000138A">
        <w:rPr>
          <w:rFonts w:asciiTheme="minorHAnsi" w:eastAsia="Arial" w:hAnsiTheme="minorHAnsi" w:cs="Arial"/>
          <w:color w:val="1D1D1D"/>
        </w:rPr>
        <w:t>Experie</w:t>
      </w:r>
      <w:r>
        <w:rPr>
          <w:rFonts w:asciiTheme="minorHAnsi" w:eastAsia="Arial" w:hAnsiTheme="minorHAnsi" w:cs="Arial"/>
          <w:color w:val="1D1D1D"/>
        </w:rPr>
        <w:t xml:space="preserve">nce in computational algorithms: </w:t>
      </w:r>
      <w:r w:rsidRPr="0000138A">
        <w:rPr>
          <w:rFonts w:asciiTheme="minorHAnsi" w:eastAsia="Arial" w:hAnsiTheme="minorHAnsi" w:cs="Arial"/>
          <w:color w:val="1D1D1D"/>
        </w:rPr>
        <w:t>Machine Learning (ML): Neural Nets, Support Vector Machines (SVM), Ensemble Learning approach with stochastic gradient boosting and bagging algorithms:  decision tree forest (DTF), decision tree boost (DBT).</w:t>
      </w:r>
    </w:p>
    <w:p w:rsidR="00241DE6" w:rsidRPr="00B50D70" w:rsidRDefault="00241DE6" w:rsidP="00E83943">
      <w:pPr>
        <w:spacing w:line="14" w:lineRule="exact"/>
        <w:jc w:val="both"/>
        <w:rPr>
          <w:rFonts w:asciiTheme="minorHAnsi" w:eastAsia="Arial" w:hAnsiTheme="minorHAnsi" w:cs="Arial"/>
          <w:color w:val="1D1D1D"/>
        </w:rPr>
      </w:pPr>
    </w:p>
    <w:p w:rsidR="00241DE6" w:rsidRPr="00B50D70" w:rsidRDefault="00241DE6" w:rsidP="00E83943">
      <w:pPr>
        <w:spacing w:line="14" w:lineRule="exact"/>
        <w:jc w:val="both"/>
        <w:rPr>
          <w:rFonts w:asciiTheme="minorHAnsi" w:eastAsia="Arial" w:hAnsiTheme="minorHAnsi" w:cs="Arial"/>
          <w:color w:val="1D1D1D"/>
        </w:rPr>
      </w:pPr>
    </w:p>
    <w:p w:rsidR="00241DE6" w:rsidRPr="00B50D70" w:rsidRDefault="00241DE6" w:rsidP="00E83943">
      <w:pPr>
        <w:spacing w:line="2" w:lineRule="exact"/>
        <w:jc w:val="both"/>
        <w:rPr>
          <w:rFonts w:asciiTheme="minorHAnsi" w:eastAsia="Arial" w:hAnsiTheme="minorHAnsi" w:cs="Arial"/>
          <w:color w:val="1D1D1D"/>
        </w:rPr>
      </w:pPr>
    </w:p>
    <w:p w:rsidR="00241DE6" w:rsidRPr="00682721" w:rsidRDefault="00470972" w:rsidP="00E83943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Theme="minorHAnsi" w:eastAsia="Arial" w:hAnsiTheme="minorHAnsi" w:cs="Arial"/>
          <w:color w:val="1D1D1D"/>
        </w:rPr>
      </w:pPr>
      <w:r w:rsidRPr="00B50D70">
        <w:rPr>
          <w:rFonts w:asciiTheme="minorHAnsi" w:eastAsia="Calibri" w:hAnsiTheme="minorHAnsi" w:cs="Calibri"/>
          <w:color w:val="1D1D1D"/>
        </w:rPr>
        <w:t>Very good written and verbal communication skills</w:t>
      </w:r>
      <w:r w:rsidR="00080E65" w:rsidRPr="00B50D70">
        <w:rPr>
          <w:rFonts w:asciiTheme="minorHAnsi" w:eastAsia="Calibri" w:hAnsiTheme="minorHAnsi" w:cs="Calibri"/>
          <w:color w:val="1D1D1D"/>
        </w:rPr>
        <w:t xml:space="preserve"> in the Greek and English language</w:t>
      </w:r>
      <w:r w:rsidR="00540FAC" w:rsidRPr="00540FAC">
        <w:rPr>
          <w:rFonts w:asciiTheme="minorHAnsi" w:eastAsia="Calibri" w:hAnsiTheme="minorHAnsi" w:cs="Calibri"/>
          <w:color w:val="1D1D1D"/>
        </w:rPr>
        <w:t>.</w:t>
      </w:r>
    </w:p>
    <w:p w:rsidR="00682721" w:rsidRPr="00B50D70" w:rsidRDefault="00682721" w:rsidP="00566478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Theme="minorHAnsi" w:eastAsia="Arial" w:hAnsiTheme="minorHAnsi" w:cs="Arial"/>
          <w:color w:val="1D1D1D"/>
        </w:rPr>
      </w:pPr>
      <w:r>
        <w:rPr>
          <w:rFonts w:asciiTheme="minorHAnsi" w:eastAsia="Arial" w:hAnsiTheme="minorHAnsi" w:cs="Arial"/>
          <w:color w:val="1D1D1D"/>
        </w:rPr>
        <w:t xml:space="preserve">Experience In predictive </w:t>
      </w:r>
      <w:r w:rsidR="00566478">
        <w:rPr>
          <w:rFonts w:asciiTheme="minorHAnsi" w:eastAsia="Arial" w:hAnsiTheme="minorHAnsi" w:cs="Arial"/>
          <w:color w:val="1D1D1D"/>
        </w:rPr>
        <w:t>toxicology modelling will be advantageous for this post.</w:t>
      </w:r>
    </w:p>
    <w:p w:rsidR="00241DE6" w:rsidRPr="00B50D70" w:rsidRDefault="00241DE6">
      <w:pPr>
        <w:spacing w:line="261" w:lineRule="exact"/>
        <w:rPr>
          <w:rFonts w:asciiTheme="minorHAnsi" w:hAnsiTheme="minorHAnsi"/>
        </w:rPr>
      </w:pPr>
    </w:p>
    <w:p w:rsidR="00241DE6" w:rsidRPr="00E83943" w:rsidRDefault="00470972" w:rsidP="00E83943">
      <w:pPr>
        <w:pStyle w:val="ListParagraph"/>
        <w:numPr>
          <w:ilvl w:val="0"/>
          <w:numId w:val="5"/>
        </w:numPr>
        <w:spacing w:line="260" w:lineRule="auto"/>
        <w:ind w:left="284" w:right="4" w:hanging="284"/>
        <w:rPr>
          <w:rFonts w:asciiTheme="minorHAnsi" w:eastAsia="Calibri" w:hAnsiTheme="minorHAnsi" w:cs="Calibri"/>
          <w:color w:val="0000FF"/>
          <w:u w:val="single"/>
        </w:rPr>
      </w:pPr>
      <w:r w:rsidRPr="00E83943">
        <w:rPr>
          <w:rFonts w:asciiTheme="minorHAnsi" w:eastAsia="Calibri" w:hAnsiTheme="minorHAnsi" w:cs="Calibri"/>
          <w:color w:val="1D1D1D"/>
        </w:rPr>
        <w:t xml:space="preserve">Please, apply for an interview, sending your detailed CV, to the following e-mail address: </w:t>
      </w:r>
      <w:hyperlink r:id="rId8" w:history="1">
        <w:r w:rsidR="00FC09F0" w:rsidRPr="00E83943">
          <w:rPr>
            <w:rStyle w:val="Hyperlink"/>
            <w:rFonts w:asciiTheme="minorHAnsi" w:eastAsia="Calibri" w:hAnsiTheme="minorHAnsi" w:cs="Calibri"/>
          </w:rPr>
          <w:t>charitidis@chemeng.ntua.gr</w:t>
        </w:r>
      </w:hyperlink>
      <w:r w:rsidR="00FC09F0" w:rsidRPr="00E83943">
        <w:rPr>
          <w:rFonts w:asciiTheme="minorHAnsi" w:eastAsia="Calibri" w:hAnsiTheme="minorHAnsi" w:cs="Calibri"/>
          <w:color w:val="1D1D1D"/>
        </w:rPr>
        <w:t xml:space="preserve"> </w:t>
      </w:r>
    </w:p>
    <w:p w:rsidR="00FC09F0" w:rsidRPr="00E83943" w:rsidRDefault="00FC09F0" w:rsidP="00E83943">
      <w:pPr>
        <w:pStyle w:val="ListParagraph"/>
        <w:numPr>
          <w:ilvl w:val="0"/>
          <w:numId w:val="5"/>
        </w:numPr>
        <w:spacing w:line="260" w:lineRule="auto"/>
        <w:ind w:left="284" w:right="4" w:hanging="284"/>
        <w:rPr>
          <w:rFonts w:asciiTheme="minorHAnsi" w:hAnsiTheme="minorHAnsi"/>
        </w:rPr>
      </w:pPr>
      <w:r w:rsidRPr="00E83943">
        <w:rPr>
          <w:rFonts w:asciiTheme="minorHAnsi" w:eastAsia="Calibri" w:hAnsiTheme="minorHAnsi" w:cs="Calibri"/>
          <w:color w:val="1D1D1D"/>
        </w:rPr>
        <w:t xml:space="preserve">For any queries contact: </w:t>
      </w:r>
      <w:hyperlink r:id="rId9" w:history="1">
        <w:r w:rsidRPr="00E83943">
          <w:rPr>
            <w:rStyle w:val="Hyperlink"/>
            <w:rFonts w:asciiTheme="minorHAnsi" w:eastAsia="Calibri" w:hAnsiTheme="minorHAnsi" w:cs="Calibri"/>
          </w:rPr>
          <w:t>charitidis@chemeng.</w:t>
        </w:r>
        <w:r w:rsidRPr="00E83943">
          <w:rPr>
            <w:rStyle w:val="Hyperlink"/>
            <w:rFonts w:asciiTheme="minorHAnsi" w:hAnsiTheme="minorHAnsi"/>
          </w:rPr>
          <w:t>ntua.gr</w:t>
        </w:r>
      </w:hyperlink>
      <w:r w:rsidRPr="00E83943">
        <w:rPr>
          <w:rFonts w:asciiTheme="minorHAnsi" w:hAnsiTheme="minorHAnsi"/>
        </w:rPr>
        <w:t xml:space="preserve"> </w:t>
      </w:r>
    </w:p>
    <w:p w:rsidR="002319FA" w:rsidRPr="004152B0" w:rsidRDefault="002319FA">
      <w:pPr>
        <w:spacing w:line="260" w:lineRule="auto"/>
        <w:ind w:left="360" w:right="420"/>
        <w:rPr>
          <w:rFonts w:asciiTheme="minorHAnsi" w:hAnsiTheme="minorHAnsi"/>
          <w:sz w:val="24"/>
          <w:szCs w:val="24"/>
        </w:rPr>
      </w:pPr>
    </w:p>
    <w:p w:rsidR="002319FA" w:rsidRPr="004152B0" w:rsidRDefault="002319FA">
      <w:pPr>
        <w:rPr>
          <w:rFonts w:asciiTheme="minorHAnsi" w:hAnsiTheme="minorHAnsi"/>
          <w:sz w:val="24"/>
          <w:szCs w:val="24"/>
        </w:rPr>
      </w:pPr>
      <w:r w:rsidRPr="004152B0">
        <w:rPr>
          <w:rFonts w:asciiTheme="minorHAnsi" w:hAnsiTheme="minorHAnsi"/>
          <w:sz w:val="24"/>
          <w:szCs w:val="24"/>
        </w:rPr>
        <w:br w:type="page"/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200"/>
        <w:gridCol w:w="2400"/>
        <w:gridCol w:w="2180"/>
        <w:gridCol w:w="20"/>
      </w:tblGrid>
      <w:tr w:rsidR="002319FA" w:rsidTr="009B20B5">
        <w:trPr>
          <w:trHeight w:val="291"/>
        </w:trPr>
        <w:tc>
          <w:tcPr>
            <w:tcW w:w="6620" w:type="dxa"/>
            <w:gridSpan w:val="3"/>
            <w:vAlign w:val="bottom"/>
          </w:tcPr>
          <w:p w:rsidR="002319FA" w:rsidRPr="00497F73" w:rsidRDefault="002319FA" w:rsidP="002319FA">
            <w:pPr>
              <w:ind w:left="14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lang w:val="el-GR"/>
              </w:rPr>
              <w:lastRenderedPageBreak/>
              <w:t>ΕΘΝΙΚΟ ΜΕΣΤΟΒΙΟ ΠΟΛΥΤΕΧΝΕΙΟ</w:t>
            </w:r>
          </w:p>
        </w:tc>
        <w:tc>
          <w:tcPr>
            <w:tcW w:w="2180" w:type="dxa"/>
            <w:vAlign w:val="bottom"/>
          </w:tcPr>
          <w:p w:rsidR="002319FA" w:rsidRPr="00497F73" w:rsidRDefault="002319FA" w:rsidP="0008595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319FA" w:rsidRDefault="002319FA" w:rsidP="00085957">
            <w:pPr>
              <w:rPr>
                <w:sz w:val="1"/>
                <w:szCs w:val="1"/>
              </w:rPr>
            </w:pPr>
          </w:p>
        </w:tc>
      </w:tr>
      <w:tr w:rsidR="002319FA" w:rsidTr="009B20B5">
        <w:trPr>
          <w:trHeight w:val="293"/>
        </w:trPr>
        <w:tc>
          <w:tcPr>
            <w:tcW w:w="6620" w:type="dxa"/>
            <w:gridSpan w:val="3"/>
            <w:vAlign w:val="bottom"/>
          </w:tcPr>
          <w:p w:rsidR="002319FA" w:rsidRPr="002319FA" w:rsidRDefault="002319FA" w:rsidP="00085957">
            <w:pPr>
              <w:ind w:left="14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eastAsia="Times New Roman" w:hAnsiTheme="minorHAnsi"/>
                <w:lang w:val="el-GR"/>
              </w:rPr>
              <w:t>Σχολή Χημικών Μηχανικών</w:t>
            </w:r>
          </w:p>
        </w:tc>
        <w:tc>
          <w:tcPr>
            <w:tcW w:w="2180" w:type="dxa"/>
            <w:vAlign w:val="bottom"/>
          </w:tcPr>
          <w:p w:rsidR="002319FA" w:rsidRPr="00497F73" w:rsidRDefault="002319FA" w:rsidP="0008595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319FA" w:rsidRDefault="002319FA" w:rsidP="00085957">
            <w:pPr>
              <w:rPr>
                <w:sz w:val="1"/>
                <w:szCs w:val="1"/>
              </w:rPr>
            </w:pPr>
          </w:p>
        </w:tc>
      </w:tr>
      <w:tr w:rsidR="002319FA" w:rsidTr="009B20B5">
        <w:trPr>
          <w:trHeight w:val="293"/>
        </w:trPr>
        <w:tc>
          <w:tcPr>
            <w:tcW w:w="6620" w:type="dxa"/>
            <w:gridSpan w:val="3"/>
            <w:vAlign w:val="bottom"/>
          </w:tcPr>
          <w:p w:rsidR="002319FA" w:rsidRPr="002319FA" w:rsidRDefault="002319FA" w:rsidP="002319FA">
            <w:pPr>
              <w:ind w:left="140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eastAsia="Times New Roman" w:hAnsiTheme="minorHAnsi"/>
                <w:lang w:val="el-GR"/>
              </w:rPr>
              <w:t>Τομέας Επιστήμης και Τεχνικής των Υλικών</w:t>
            </w:r>
          </w:p>
        </w:tc>
        <w:tc>
          <w:tcPr>
            <w:tcW w:w="2180" w:type="dxa"/>
            <w:vMerge w:val="restart"/>
            <w:vAlign w:val="bottom"/>
          </w:tcPr>
          <w:p w:rsidR="002319FA" w:rsidRPr="00497F73" w:rsidRDefault="002319FA" w:rsidP="002319FA">
            <w:pPr>
              <w:ind w:left="7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l-GR"/>
              </w:rPr>
              <w:t>Ηρώων Πολυτεχνείου 9</w:t>
            </w:r>
          </w:p>
        </w:tc>
        <w:tc>
          <w:tcPr>
            <w:tcW w:w="20" w:type="dxa"/>
            <w:vAlign w:val="bottom"/>
          </w:tcPr>
          <w:p w:rsidR="002319FA" w:rsidRDefault="002319FA" w:rsidP="00085957">
            <w:pPr>
              <w:rPr>
                <w:sz w:val="1"/>
                <w:szCs w:val="1"/>
              </w:rPr>
            </w:pPr>
          </w:p>
        </w:tc>
      </w:tr>
      <w:tr w:rsidR="002319FA" w:rsidRPr="0083048A" w:rsidTr="009B20B5">
        <w:trPr>
          <w:trHeight w:val="82"/>
        </w:trPr>
        <w:tc>
          <w:tcPr>
            <w:tcW w:w="6620" w:type="dxa"/>
            <w:gridSpan w:val="3"/>
            <w:vMerge w:val="restart"/>
            <w:vAlign w:val="bottom"/>
          </w:tcPr>
          <w:p w:rsidR="002319FA" w:rsidRPr="002319FA" w:rsidRDefault="002319FA" w:rsidP="002319FA">
            <w:pPr>
              <w:ind w:left="140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Εργαστήριο</w:t>
            </w:r>
            <w:r w:rsidRPr="002319FA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Προηγμένων</w:t>
            </w:r>
            <w:r w:rsidRPr="002319FA">
              <w:rPr>
                <w:rFonts w:asciiTheme="minorHAnsi" w:hAnsiTheme="minorHAnsi"/>
                <w:lang w:val="el-GR"/>
              </w:rPr>
              <w:t xml:space="preserve">, </w:t>
            </w:r>
            <w:r>
              <w:rPr>
                <w:rFonts w:asciiTheme="minorHAnsi" w:hAnsiTheme="minorHAnsi"/>
                <w:lang w:val="el-GR"/>
              </w:rPr>
              <w:t>Σύνθετων</w:t>
            </w:r>
            <w:r w:rsidRPr="002319FA">
              <w:rPr>
                <w:rFonts w:asciiTheme="minorHAnsi" w:hAnsiTheme="minorHAnsi"/>
                <w:lang w:val="el-GR"/>
              </w:rPr>
              <w:t xml:space="preserve">, </w:t>
            </w:r>
            <w:r>
              <w:rPr>
                <w:rFonts w:asciiTheme="minorHAnsi" w:hAnsiTheme="minorHAnsi"/>
                <w:lang w:val="el-GR"/>
              </w:rPr>
              <w:t>Νανο</w:t>
            </w:r>
            <w:r w:rsidRPr="002319FA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Υλικών</w:t>
            </w:r>
            <w:r w:rsidRPr="002319FA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και</w:t>
            </w:r>
            <w:r w:rsidRPr="002319FA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Νανοτεχνολογίας</w:t>
            </w:r>
          </w:p>
        </w:tc>
        <w:tc>
          <w:tcPr>
            <w:tcW w:w="2180" w:type="dxa"/>
            <w:vMerge/>
            <w:vAlign w:val="bottom"/>
          </w:tcPr>
          <w:p w:rsidR="002319FA" w:rsidRPr="002319FA" w:rsidRDefault="002319FA" w:rsidP="00085957">
            <w:pPr>
              <w:rPr>
                <w:rFonts w:asciiTheme="minorHAnsi" w:hAnsiTheme="minorHAnsi"/>
                <w:sz w:val="7"/>
                <w:szCs w:val="7"/>
                <w:lang w:val="el-GR"/>
              </w:rPr>
            </w:pPr>
          </w:p>
        </w:tc>
        <w:tc>
          <w:tcPr>
            <w:tcW w:w="20" w:type="dxa"/>
            <w:vAlign w:val="bottom"/>
          </w:tcPr>
          <w:p w:rsidR="002319FA" w:rsidRPr="002319FA" w:rsidRDefault="002319FA" w:rsidP="00085957">
            <w:pPr>
              <w:rPr>
                <w:sz w:val="1"/>
                <w:szCs w:val="1"/>
                <w:lang w:val="el-GR"/>
              </w:rPr>
            </w:pPr>
          </w:p>
        </w:tc>
      </w:tr>
      <w:tr w:rsidR="002319FA" w:rsidTr="009B20B5">
        <w:trPr>
          <w:trHeight w:val="216"/>
        </w:trPr>
        <w:tc>
          <w:tcPr>
            <w:tcW w:w="6620" w:type="dxa"/>
            <w:gridSpan w:val="3"/>
            <w:vMerge/>
            <w:vAlign w:val="bottom"/>
          </w:tcPr>
          <w:p w:rsidR="002319FA" w:rsidRPr="002319FA" w:rsidRDefault="002319FA" w:rsidP="00085957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2180" w:type="dxa"/>
          </w:tcPr>
          <w:p w:rsidR="002319FA" w:rsidRPr="00497F73" w:rsidRDefault="002319FA" w:rsidP="002319FA">
            <w:pPr>
              <w:ind w:left="7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l-GR"/>
              </w:rPr>
              <w:t>Πολυτεχνειούπολη Ζωγράφου</w:t>
            </w:r>
          </w:p>
        </w:tc>
        <w:tc>
          <w:tcPr>
            <w:tcW w:w="20" w:type="dxa"/>
            <w:vAlign w:val="bottom"/>
          </w:tcPr>
          <w:p w:rsidR="002319FA" w:rsidRDefault="002319FA" w:rsidP="00085957">
            <w:pPr>
              <w:rPr>
                <w:sz w:val="1"/>
                <w:szCs w:val="1"/>
              </w:rPr>
            </w:pPr>
          </w:p>
        </w:tc>
      </w:tr>
      <w:tr w:rsidR="002319FA" w:rsidRPr="00014C92" w:rsidTr="009B20B5">
        <w:trPr>
          <w:trHeight w:val="279"/>
        </w:trPr>
        <w:tc>
          <w:tcPr>
            <w:tcW w:w="6620" w:type="dxa"/>
            <w:gridSpan w:val="3"/>
            <w:vAlign w:val="bottom"/>
          </w:tcPr>
          <w:p w:rsidR="002319FA" w:rsidRPr="00014C92" w:rsidRDefault="00014C92" w:rsidP="00014C92">
            <w:pPr>
              <w:ind w:left="14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eastAsia="Times New Roman" w:hAnsiTheme="minorHAnsi"/>
                <w:lang w:val="el-GR"/>
              </w:rPr>
              <w:t>Τηλ</w:t>
            </w:r>
            <w:r w:rsidR="002319FA" w:rsidRPr="00014C92">
              <w:rPr>
                <w:rFonts w:asciiTheme="minorHAnsi" w:eastAsia="Times New Roman" w:hAnsiTheme="minorHAnsi"/>
                <w:lang w:val="el-GR"/>
              </w:rPr>
              <w:t xml:space="preserve">.: +30-2107724046   </w:t>
            </w:r>
          </w:p>
        </w:tc>
        <w:tc>
          <w:tcPr>
            <w:tcW w:w="2180" w:type="dxa"/>
          </w:tcPr>
          <w:p w:rsidR="002319FA" w:rsidRPr="00014C92" w:rsidRDefault="002319FA" w:rsidP="00085957">
            <w:pPr>
              <w:ind w:left="740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l-GR"/>
              </w:rPr>
              <w:t>Τ</w:t>
            </w:r>
            <w:r w:rsidRPr="00014C92">
              <w:rPr>
                <w:rFonts w:asciiTheme="minorHAnsi" w:eastAsia="Times New Roman" w:hAnsiTheme="minorHAnsi"/>
                <w:sz w:val="18"/>
                <w:szCs w:val="18"/>
                <w:lang w:val="el-GR"/>
              </w:rPr>
              <w:t>.</w:t>
            </w:r>
            <w:r>
              <w:rPr>
                <w:rFonts w:asciiTheme="minorHAnsi" w:eastAsia="Times New Roman" w:hAnsiTheme="minorHAnsi"/>
                <w:sz w:val="18"/>
                <w:szCs w:val="18"/>
                <w:lang w:val="el-GR"/>
              </w:rPr>
              <w:t>Κ</w:t>
            </w:r>
            <w:r w:rsidRPr="00014C92">
              <w:rPr>
                <w:rFonts w:asciiTheme="minorHAnsi" w:eastAsia="Times New Roman" w:hAnsiTheme="minorHAnsi"/>
                <w:sz w:val="18"/>
                <w:szCs w:val="18"/>
                <w:lang w:val="el-GR"/>
              </w:rPr>
              <w:t>.: 15780</w:t>
            </w:r>
          </w:p>
        </w:tc>
        <w:tc>
          <w:tcPr>
            <w:tcW w:w="20" w:type="dxa"/>
            <w:vAlign w:val="bottom"/>
          </w:tcPr>
          <w:p w:rsidR="002319FA" w:rsidRPr="00014C92" w:rsidRDefault="002319FA" w:rsidP="00085957">
            <w:pPr>
              <w:rPr>
                <w:sz w:val="1"/>
                <w:szCs w:val="1"/>
                <w:lang w:val="el-GR"/>
              </w:rPr>
            </w:pPr>
          </w:p>
        </w:tc>
      </w:tr>
      <w:tr w:rsidR="002319FA" w:rsidRPr="00014C92" w:rsidTr="009B20B5">
        <w:trPr>
          <w:trHeight w:val="236"/>
        </w:trPr>
        <w:tc>
          <w:tcPr>
            <w:tcW w:w="6620" w:type="dxa"/>
            <w:gridSpan w:val="3"/>
            <w:vAlign w:val="bottom"/>
          </w:tcPr>
          <w:p w:rsidR="002319FA" w:rsidRPr="004152B0" w:rsidRDefault="002319FA" w:rsidP="00085957">
            <w:pPr>
              <w:spacing w:line="236" w:lineRule="exact"/>
              <w:ind w:left="140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152B0">
              <w:rPr>
                <w:rFonts w:asciiTheme="minorHAnsi" w:eastAsia="Times New Roman" w:hAnsiTheme="minorHAnsi"/>
                <w:lang w:val="it-IT"/>
              </w:rPr>
              <w:t>e</w:t>
            </w:r>
            <w:r w:rsidR="00014C92" w:rsidRPr="004152B0">
              <w:rPr>
                <w:rFonts w:asciiTheme="minorHAnsi" w:eastAsia="Times New Roman" w:hAnsiTheme="minorHAnsi"/>
                <w:lang w:val="it-IT"/>
              </w:rPr>
              <w:t>-</w:t>
            </w:r>
            <w:r w:rsidRPr="004152B0">
              <w:rPr>
                <w:rFonts w:asciiTheme="minorHAnsi" w:eastAsia="Times New Roman" w:hAnsiTheme="minorHAnsi"/>
                <w:lang w:val="it-IT"/>
              </w:rPr>
              <w:t>mail: charitidis@chemeng.ntua.gr</w:t>
            </w:r>
          </w:p>
        </w:tc>
        <w:tc>
          <w:tcPr>
            <w:tcW w:w="2180" w:type="dxa"/>
          </w:tcPr>
          <w:p w:rsidR="002319FA" w:rsidRPr="00014C92" w:rsidRDefault="002319FA" w:rsidP="002319FA">
            <w:pPr>
              <w:ind w:left="740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l-GR"/>
              </w:rPr>
              <w:t>Αθήνα, Ελλάδα</w:t>
            </w:r>
          </w:p>
        </w:tc>
        <w:tc>
          <w:tcPr>
            <w:tcW w:w="20" w:type="dxa"/>
            <w:vAlign w:val="bottom"/>
          </w:tcPr>
          <w:p w:rsidR="002319FA" w:rsidRPr="00014C92" w:rsidRDefault="002319FA" w:rsidP="00085957">
            <w:pPr>
              <w:rPr>
                <w:sz w:val="1"/>
                <w:szCs w:val="1"/>
                <w:lang w:val="el-GR"/>
              </w:rPr>
            </w:pPr>
          </w:p>
        </w:tc>
      </w:tr>
      <w:tr w:rsidR="002319FA" w:rsidRPr="00014C92" w:rsidTr="009B20B5">
        <w:trPr>
          <w:trHeight w:val="24"/>
        </w:trPr>
        <w:tc>
          <w:tcPr>
            <w:tcW w:w="2020" w:type="dxa"/>
            <w:vAlign w:val="bottom"/>
          </w:tcPr>
          <w:p w:rsidR="002319FA" w:rsidRPr="00014C92" w:rsidRDefault="002319FA" w:rsidP="00085957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00" w:type="dxa"/>
            <w:tcBorders>
              <w:bottom w:val="single" w:sz="8" w:space="0" w:color="0000FF"/>
            </w:tcBorders>
            <w:vAlign w:val="bottom"/>
          </w:tcPr>
          <w:p w:rsidR="002319FA" w:rsidRPr="00014C92" w:rsidRDefault="002319FA" w:rsidP="00085957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400" w:type="dxa"/>
            <w:vAlign w:val="bottom"/>
          </w:tcPr>
          <w:p w:rsidR="002319FA" w:rsidRPr="00014C92" w:rsidRDefault="002319FA" w:rsidP="00085957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180" w:type="dxa"/>
            <w:vMerge w:val="restart"/>
          </w:tcPr>
          <w:p w:rsidR="002319FA" w:rsidRPr="00014C92" w:rsidRDefault="002319FA" w:rsidP="00085957">
            <w:pPr>
              <w:ind w:left="740"/>
              <w:rPr>
                <w:sz w:val="20"/>
                <w:szCs w:val="20"/>
                <w:lang w:val="el-GR"/>
              </w:rPr>
            </w:pPr>
          </w:p>
        </w:tc>
        <w:tc>
          <w:tcPr>
            <w:tcW w:w="20" w:type="dxa"/>
            <w:vAlign w:val="bottom"/>
          </w:tcPr>
          <w:p w:rsidR="002319FA" w:rsidRPr="00014C92" w:rsidRDefault="002319FA" w:rsidP="00085957">
            <w:pPr>
              <w:rPr>
                <w:sz w:val="1"/>
                <w:szCs w:val="1"/>
                <w:lang w:val="el-GR"/>
              </w:rPr>
            </w:pPr>
          </w:p>
        </w:tc>
      </w:tr>
      <w:tr w:rsidR="002319FA" w:rsidRPr="00014C92" w:rsidTr="009B20B5">
        <w:trPr>
          <w:trHeight w:val="186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319FA" w:rsidRPr="00014C92" w:rsidRDefault="002319FA" w:rsidP="00085957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319FA" w:rsidRPr="00014C92" w:rsidRDefault="002319FA" w:rsidP="00085957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319FA" w:rsidRPr="00014C92" w:rsidRDefault="002319FA" w:rsidP="00085957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</w:tcBorders>
            <w:vAlign w:val="bottom"/>
          </w:tcPr>
          <w:p w:rsidR="002319FA" w:rsidRPr="00014C92" w:rsidRDefault="002319FA" w:rsidP="00085957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20" w:type="dxa"/>
            <w:vAlign w:val="bottom"/>
          </w:tcPr>
          <w:p w:rsidR="002319FA" w:rsidRPr="00014C92" w:rsidRDefault="002319FA" w:rsidP="00085957">
            <w:pPr>
              <w:rPr>
                <w:sz w:val="1"/>
                <w:szCs w:val="1"/>
                <w:lang w:val="el-GR"/>
              </w:rPr>
            </w:pPr>
          </w:p>
        </w:tc>
      </w:tr>
    </w:tbl>
    <w:p w:rsidR="002319FA" w:rsidRPr="00014C92" w:rsidRDefault="002319FA" w:rsidP="002319FA">
      <w:pPr>
        <w:spacing w:line="20" w:lineRule="exact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-1089660</wp:posOffset>
            </wp:positionV>
            <wp:extent cx="687705" cy="71818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9FA" w:rsidRPr="00014C92" w:rsidRDefault="002319FA" w:rsidP="002319FA">
      <w:pPr>
        <w:spacing w:line="200" w:lineRule="exact"/>
        <w:rPr>
          <w:sz w:val="24"/>
          <w:szCs w:val="24"/>
          <w:lang w:val="el-GR"/>
        </w:rPr>
      </w:pPr>
    </w:p>
    <w:p w:rsidR="002319FA" w:rsidRPr="00014C92" w:rsidRDefault="002319FA" w:rsidP="002319FA">
      <w:pPr>
        <w:spacing w:line="302" w:lineRule="exact"/>
        <w:rPr>
          <w:sz w:val="24"/>
          <w:szCs w:val="24"/>
          <w:lang w:val="el-GR"/>
        </w:rPr>
      </w:pPr>
    </w:p>
    <w:p w:rsidR="00B50D70" w:rsidRPr="00566478" w:rsidRDefault="00B50D70" w:rsidP="002319FA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>Θέση</w:t>
      </w:r>
      <w:r w:rsidRPr="00B50D70"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 xml:space="preserve"> </w:t>
      </w:r>
      <w:r w:rsidR="00566478"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>βοηθού ερευνητή στο πεδίο της</w:t>
      </w:r>
    </w:p>
    <w:p w:rsidR="002319FA" w:rsidRPr="00B50D70" w:rsidRDefault="00566478" w:rsidP="002319FA">
      <w:pPr>
        <w:jc w:val="center"/>
        <w:rPr>
          <w:sz w:val="20"/>
          <w:szCs w:val="20"/>
          <w:lang w:val="el-GR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>Υπολογιστικής τοξικολογίας</w:t>
      </w:r>
    </w:p>
    <w:p w:rsidR="002319FA" w:rsidRPr="00B50D70" w:rsidRDefault="002319FA" w:rsidP="002319FA">
      <w:pPr>
        <w:spacing w:line="307" w:lineRule="exact"/>
        <w:rPr>
          <w:sz w:val="24"/>
          <w:szCs w:val="24"/>
          <w:lang w:val="el-GR"/>
        </w:rPr>
      </w:pPr>
    </w:p>
    <w:p w:rsidR="002319FA" w:rsidRPr="005636F3" w:rsidRDefault="002319FA" w:rsidP="00525EFB">
      <w:pPr>
        <w:spacing w:line="251" w:lineRule="auto"/>
        <w:ind w:left="360" w:right="360"/>
        <w:jc w:val="both"/>
        <w:rPr>
          <w:rFonts w:asciiTheme="minorHAnsi" w:hAnsiTheme="minorHAnsi"/>
          <w:lang w:val="el-GR"/>
        </w:rPr>
      </w:pPr>
      <w:r w:rsidRPr="00B50D70">
        <w:rPr>
          <w:rFonts w:asciiTheme="minorHAnsi" w:eastAsia="Calibri" w:hAnsiTheme="minorHAnsi" w:cs="Calibri"/>
          <w:bCs/>
          <w:lang w:val="el-GR"/>
        </w:rPr>
        <w:t xml:space="preserve">Το </w:t>
      </w:r>
      <w:r w:rsidRPr="00B50D70">
        <w:rPr>
          <w:rFonts w:asciiTheme="minorHAnsi" w:eastAsia="Calibri" w:hAnsiTheme="minorHAnsi" w:cs="Calibri"/>
          <w:b/>
          <w:bCs/>
          <w:lang w:val="el-GR"/>
        </w:rPr>
        <w:t xml:space="preserve">Εργαστήριο </w:t>
      </w:r>
      <w:r w:rsidRPr="00B50D70">
        <w:rPr>
          <w:rFonts w:asciiTheme="minorHAnsi" w:hAnsiTheme="minorHAnsi"/>
          <w:b/>
          <w:lang w:val="el-GR"/>
        </w:rPr>
        <w:t>Προηγμένων, Σύνθετων, Νανο Υλικών και Νανοτεχνολογίας (</w:t>
      </w:r>
      <w:hyperlink r:id="rId10" w:history="1">
        <w:r w:rsidRPr="00B50D70">
          <w:rPr>
            <w:rStyle w:val="Hyperlink"/>
            <w:rFonts w:asciiTheme="minorHAnsi" w:hAnsiTheme="minorHAnsi"/>
            <w:b/>
          </w:rPr>
          <w:t>R</w:t>
        </w:r>
        <w:r w:rsidRPr="00B50D70">
          <w:rPr>
            <w:rStyle w:val="Hyperlink"/>
            <w:rFonts w:asciiTheme="minorHAnsi" w:hAnsiTheme="minorHAnsi"/>
            <w:b/>
            <w:lang w:val="el-GR"/>
          </w:rPr>
          <w:t>-</w:t>
        </w:r>
        <w:r w:rsidRPr="00B50D70">
          <w:rPr>
            <w:rStyle w:val="Hyperlink"/>
            <w:rFonts w:asciiTheme="minorHAnsi" w:hAnsiTheme="minorHAnsi"/>
            <w:b/>
          </w:rPr>
          <w:t>Nano</w:t>
        </w:r>
      </w:hyperlink>
      <w:r w:rsidRPr="00B50D70">
        <w:rPr>
          <w:rFonts w:asciiTheme="minorHAnsi" w:hAnsiTheme="minorHAnsi"/>
          <w:b/>
          <w:lang w:val="el-GR"/>
        </w:rPr>
        <w:t xml:space="preserve">) </w:t>
      </w:r>
      <w:r w:rsidRPr="00B50D70">
        <w:rPr>
          <w:rFonts w:asciiTheme="minorHAnsi" w:hAnsiTheme="minorHAnsi"/>
          <w:lang w:val="el-GR"/>
        </w:rPr>
        <w:t xml:space="preserve">του </w:t>
      </w:r>
      <w:r w:rsidRPr="00B50D70">
        <w:rPr>
          <w:rFonts w:asciiTheme="minorHAnsi" w:hAnsiTheme="minorHAnsi"/>
          <w:b/>
          <w:lang w:val="el-GR"/>
        </w:rPr>
        <w:t>Εθνικού Μετσόβιου Πολυτεχνείου</w:t>
      </w:r>
      <w:r w:rsidRPr="00B50D70">
        <w:rPr>
          <w:rFonts w:asciiTheme="minorHAnsi" w:eastAsia="Calibri" w:hAnsiTheme="minorHAnsi" w:cs="Calibri"/>
          <w:b/>
          <w:bCs/>
          <w:lang w:val="el-GR"/>
        </w:rPr>
        <w:t xml:space="preserve"> </w:t>
      </w:r>
      <w:r w:rsidR="005636F3">
        <w:rPr>
          <w:rFonts w:asciiTheme="minorHAnsi" w:eastAsia="Calibri" w:hAnsiTheme="minorHAnsi" w:cs="Calibri"/>
          <w:bCs/>
          <w:lang w:val="el-GR"/>
        </w:rPr>
        <w:t>προκηρύσσει θέση βοηθού ερευνητή στο πεδίο της υπολογιστικής τοξικολογίας</w:t>
      </w:r>
    </w:p>
    <w:p w:rsidR="002319FA" w:rsidRPr="00B50D70" w:rsidRDefault="002319FA" w:rsidP="00525EFB">
      <w:pPr>
        <w:spacing w:line="252" w:lineRule="exact"/>
        <w:jc w:val="both"/>
        <w:rPr>
          <w:rFonts w:asciiTheme="minorHAnsi" w:hAnsiTheme="minorHAnsi"/>
          <w:lang w:val="el-GR"/>
        </w:rPr>
      </w:pPr>
    </w:p>
    <w:p w:rsidR="002319FA" w:rsidRPr="00B50D70" w:rsidRDefault="002319FA" w:rsidP="00525EFB">
      <w:pPr>
        <w:ind w:left="360"/>
        <w:jc w:val="both"/>
        <w:rPr>
          <w:rFonts w:asciiTheme="minorHAnsi" w:hAnsiTheme="minorHAnsi"/>
        </w:rPr>
      </w:pPr>
      <w:r w:rsidRPr="00B50D70">
        <w:rPr>
          <w:rFonts w:asciiTheme="minorHAnsi" w:eastAsia="Calibri" w:hAnsiTheme="minorHAnsi" w:cs="Calibri"/>
          <w:b/>
          <w:bCs/>
          <w:u w:val="single"/>
          <w:lang w:val="el-GR"/>
        </w:rPr>
        <w:t>Περιγραφή υποχρεώσεων</w:t>
      </w:r>
      <w:r w:rsidRPr="00B50D70">
        <w:rPr>
          <w:rFonts w:asciiTheme="minorHAnsi" w:eastAsia="Calibri" w:hAnsiTheme="minorHAnsi" w:cs="Calibri"/>
          <w:b/>
          <w:bCs/>
          <w:u w:val="single"/>
        </w:rPr>
        <w:t>:</w:t>
      </w:r>
    </w:p>
    <w:p w:rsidR="002319FA" w:rsidRPr="00B50D70" w:rsidRDefault="002319FA" w:rsidP="00525EFB">
      <w:pPr>
        <w:spacing w:line="22" w:lineRule="exact"/>
        <w:jc w:val="both"/>
        <w:rPr>
          <w:rFonts w:asciiTheme="minorHAnsi" w:hAnsiTheme="minorHAnsi"/>
        </w:rPr>
      </w:pPr>
    </w:p>
    <w:p w:rsidR="002319FA" w:rsidRPr="00D034CC" w:rsidRDefault="00935582" w:rsidP="00525EFB">
      <w:pPr>
        <w:numPr>
          <w:ilvl w:val="0"/>
          <w:numId w:val="3"/>
        </w:numPr>
        <w:tabs>
          <w:tab w:val="left" w:pos="1080"/>
        </w:tabs>
        <w:spacing w:line="245" w:lineRule="auto"/>
        <w:ind w:left="1080" w:right="4" w:hanging="360"/>
        <w:jc w:val="both"/>
        <w:rPr>
          <w:rFonts w:asciiTheme="minorHAnsi" w:eastAsia="Arial" w:hAnsiTheme="minorHAnsi" w:cs="Arial"/>
          <w:lang w:val="el-GR"/>
        </w:rPr>
      </w:pPr>
      <w:r>
        <w:rPr>
          <w:rFonts w:asciiTheme="minorHAnsi" w:eastAsia="Calibri" w:hAnsiTheme="minorHAnsi" w:cs="Calibri"/>
          <w:lang w:val="el-GR"/>
        </w:rPr>
        <w:t xml:space="preserve">Συμμετοχή </w:t>
      </w:r>
      <w:r w:rsidR="00D034CC" w:rsidRPr="00D034CC">
        <w:rPr>
          <w:rFonts w:asciiTheme="minorHAnsi" w:eastAsia="Calibri" w:hAnsiTheme="minorHAnsi" w:cs="Calibri"/>
          <w:lang w:val="el-GR"/>
        </w:rPr>
        <w:t xml:space="preserve"> </w:t>
      </w:r>
      <w:r w:rsidR="00D034CC">
        <w:rPr>
          <w:rFonts w:asciiTheme="minorHAnsi" w:eastAsia="Calibri" w:hAnsiTheme="minorHAnsi" w:cs="Calibri"/>
          <w:lang w:val="el-GR"/>
        </w:rPr>
        <w:t>σε</w:t>
      </w:r>
      <w:r w:rsidR="00D034CC" w:rsidRPr="00D034CC">
        <w:rPr>
          <w:rFonts w:asciiTheme="minorHAnsi" w:eastAsia="Calibri" w:hAnsiTheme="minorHAnsi" w:cs="Calibri"/>
          <w:lang w:val="el-GR"/>
        </w:rPr>
        <w:t xml:space="preserve"> </w:t>
      </w:r>
      <w:r w:rsidR="00D034CC">
        <w:rPr>
          <w:rFonts w:asciiTheme="minorHAnsi" w:eastAsia="Calibri" w:hAnsiTheme="minorHAnsi" w:cs="Calibri"/>
          <w:lang w:val="el-GR"/>
        </w:rPr>
        <w:t>ερευνητικ</w:t>
      </w:r>
      <w:r>
        <w:rPr>
          <w:rFonts w:asciiTheme="minorHAnsi" w:eastAsia="Calibri" w:hAnsiTheme="minorHAnsi" w:cs="Calibri"/>
          <w:lang w:val="el-GR"/>
        </w:rPr>
        <w:t xml:space="preserve">ό πρόγραμμα </w:t>
      </w:r>
      <w:r w:rsidR="00D034CC">
        <w:rPr>
          <w:rFonts w:asciiTheme="minorHAnsi" w:eastAsia="Calibri" w:hAnsiTheme="minorHAnsi" w:cs="Calibri"/>
          <w:lang w:val="el-GR"/>
        </w:rPr>
        <w:t>με</w:t>
      </w:r>
      <w:r w:rsidR="00D034CC" w:rsidRPr="00D034CC">
        <w:rPr>
          <w:rFonts w:asciiTheme="minorHAnsi" w:eastAsia="Calibri" w:hAnsiTheme="minorHAnsi" w:cs="Calibri"/>
          <w:lang w:val="el-GR"/>
        </w:rPr>
        <w:t xml:space="preserve"> </w:t>
      </w:r>
      <w:r w:rsidR="00D034CC">
        <w:rPr>
          <w:rFonts w:asciiTheme="minorHAnsi" w:eastAsia="Calibri" w:hAnsiTheme="minorHAnsi" w:cs="Calibri"/>
          <w:lang w:val="el-GR"/>
        </w:rPr>
        <w:t>βασικό</w:t>
      </w:r>
      <w:r w:rsidR="00D034CC"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 xml:space="preserve">αντικείμενο </w:t>
      </w:r>
      <w:r w:rsidR="00D034CC">
        <w:rPr>
          <w:rFonts w:asciiTheme="minorHAnsi" w:eastAsia="Calibri" w:hAnsiTheme="minorHAnsi" w:cs="Calibri"/>
          <w:lang w:val="el-GR"/>
        </w:rPr>
        <w:t>την</w:t>
      </w:r>
      <w:r w:rsidR="00D034CC" w:rsidRPr="00D034CC">
        <w:rPr>
          <w:rFonts w:asciiTheme="minorHAnsi" w:eastAsia="Calibri" w:hAnsiTheme="minorHAnsi" w:cs="Calibri"/>
          <w:lang w:val="el-GR"/>
        </w:rPr>
        <w:t xml:space="preserve"> </w:t>
      </w:r>
      <w:r w:rsidR="005636F3">
        <w:rPr>
          <w:rFonts w:asciiTheme="minorHAnsi" w:eastAsia="Calibri" w:hAnsiTheme="minorHAnsi" w:cs="Calibri"/>
          <w:lang w:val="el-GR"/>
        </w:rPr>
        <w:t>υπολογιστική τοξικολογία στα νανο - υλικά</w:t>
      </w:r>
      <w:r w:rsidR="002319FA" w:rsidRPr="00D034CC">
        <w:rPr>
          <w:rFonts w:asciiTheme="minorHAnsi" w:eastAsia="Calibri" w:hAnsiTheme="minorHAnsi" w:cs="Calibri"/>
          <w:lang w:val="el-GR"/>
        </w:rPr>
        <w:t>.</w:t>
      </w:r>
    </w:p>
    <w:p w:rsidR="002319FA" w:rsidRPr="0083048A" w:rsidRDefault="00D034CC" w:rsidP="00525EFB">
      <w:pPr>
        <w:numPr>
          <w:ilvl w:val="0"/>
          <w:numId w:val="3"/>
        </w:numPr>
        <w:tabs>
          <w:tab w:val="left" w:pos="1080"/>
        </w:tabs>
        <w:spacing w:line="245" w:lineRule="auto"/>
        <w:ind w:left="1080" w:right="4" w:hanging="360"/>
        <w:jc w:val="both"/>
        <w:rPr>
          <w:rFonts w:asciiTheme="minorHAnsi" w:eastAsia="Arial" w:hAnsiTheme="minorHAnsi" w:cs="Arial"/>
          <w:lang w:val="el-GR"/>
        </w:rPr>
      </w:pPr>
      <w:r>
        <w:rPr>
          <w:rFonts w:asciiTheme="minorHAnsi" w:eastAsia="Calibri" w:hAnsiTheme="minorHAnsi" w:cs="Calibri"/>
          <w:lang w:val="el-GR"/>
        </w:rPr>
        <w:t>Ενασχόληση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με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δράσεις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διαβούλευσης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και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επικοινωνίας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ερευνητικών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αποτελεσμάτων</w:t>
      </w:r>
      <w:r w:rsidRPr="00D034CC">
        <w:rPr>
          <w:rFonts w:asciiTheme="minorHAnsi" w:eastAsia="Calibri" w:hAnsiTheme="minorHAnsi" w:cs="Calibri"/>
          <w:lang w:val="el-GR"/>
        </w:rPr>
        <w:t xml:space="preserve">, </w:t>
      </w:r>
      <w:r>
        <w:rPr>
          <w:rFonts w:asciiTheme="minorHAnsi" w:eastAsia="Calibri" w:hAnsiTheme="minorHAnsi" w:cs="Calibri"/>
          <w:lang w:val="el-GR"/>
        </w:rPr>
        <w:t>μέσω φυσικής παρουσίας και ηλεκτρονικών μέσων</w:t>
      </w:r>
      <w:r w:rsidR="002319FA" w:rsidRPr="00D034CC">
        <w:rPr>
          <w:rFonts w:asciiTheme="minorHAnsi" w:eastAsia="Calibri" w:hAnsiTheme="minorHAnsi" w:cs="Calibri"/>
          <w:lang w:val="el-GR"/>
        </w:rPr>
        <w:t>.</w:t>
      </w:r>
    </w:p>
    <w:p w:rsidR="0083048A" w:rsidRPr="00D034CC" w:rsidRDefault="0083048A" w:rsidP="0083048A">
      <w:pPr>
        <w:numPr>
          <w:ilvl w:val="0"/>
          <w:numId w:val="3"/>
        </w:numPr>
        <w:tabs>
          <w:tab w:val="left" w:pos="1080"/>
        </w:tabs>
        <w:spacing w:line="247" w:lineRule="auto"/>
        <w:ind w:left="1080" w:right="4" w:hanging="360"/>
        <w:jc w:val="both"/>
        <w:rPr>
          <w:rFonts w:asciiTheme="minorHAnsi" w:eastAsia="Arial" w:hAnsiTheme="minorHAnsi" w:cs="Arial"/>
          <w:lang w:val="el-GR"/>
        </w:rPr>
      </w:pPr>
      <w:r>
        <w:rPr>
          <w:rFonts w:asciiTheme="minorHAnsi" w:eastAsia="Calibri" w:hAnsiTheme="minorHAnsi" w:cs="Calibri"/>
          <w:lang w:val="el-GR"/>
        </w:rPr>
        <w:t>Παρουσία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σε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διεπιστημονικές</w:t>
      </w:r>
      <w:r w:rsidRPr="00D034CC">
        <w:rPr>
          <w:rFonts w:asciiTheme="minorHAnsi" w:eastAsia="Calibri" w:hAnsiTheme="minorHAnsi" w:cs="Calibri"/>
          <w:lang w:val="el-GR"/>
        </w:rPr>
        <w:t xml:space="preserve">, </w:t>
      </w:r>
      <w:r>
        <w:rPr>
          <w:rFonts w:asciiTheme="minorHAnsi" w:eastAsia="Calibri" w:hAnsiTheme="minorHAnsi" w:cs="Calibri"/>
          <w:lang w:val="el-GR"/>
        </w:rPr>
        <w:t>διεθνείς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συναντήσεις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και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συνέδρια</w:t>
      </w:r>
      <w:r w:rsidRPr="00D034CC">
        <w:rPr>
          <w:rFonts w:asciiTheme="minorHAnsi" w:eastAsia="Calibri" w:hAnsiTheme="minorHAnsi" w:cs="Calibri"/>
          <w:lang w:val="el-GR"/>
        </w:rPr>
        <w:t>.</w:t>
      </w:r>
    </w:p>
    <w:p w:rsidR="0083048A" w:rsidRPr="00D034CC" w:rsidRDefault="0083048A" w:rsidP="0083048A">
      <w:pPr>
        <w:tabs>
          <w:tab w:val="left" w:pos="1080"/>
        </w:tabs>
        <w:spacing w:line="245" w:lineRule="auto"/>
        <w:ind w:left="1080" w:right="4"/>
        <w:jc w:val="both"/>
        <w:rPr>
          <w:rFonts w:asciiTheme="minorHAnsi" w:eastAsia="Arial" w:hAnsiTheme="minorHAnsi" w:cs="Arial"/>
          <w:lang w:val="el-GR"/>
        </w:rPr>
      </w:pPr>
    </w:p>
    <w:p w:rsidR="002319FA" w:rsidRPr="00D034CC" w:rsidRDefault="002319FA" w:rsidP="00525EFB">
      <w:pPr>
        <w:spacing w:line="3" w:lineRule="exact"/>
        <w:ind w:right="4"/>
        <w:jc w:val="both"/>
        <w:rPr>
          <w:rFonts w:asciiTheme="minorHAnsi" w:eastAsia="Arial" w:hAnsiTheme="minorHAnsi" w:cs="Arial"/>
          <w:lang w:val="el-GR"/>
        </w:rPr>
      </w:pPr>
    </w:p>
    <w:p w:rsidR="002319FA" w:rsidRPr="00D034CC" w:rsidRDefault="002319FA" w:rsidP="00525EFB">
      <w:pPr>
        <w:spacing w:line="255" w:lineRule="exact"/>
        <w:ind w:right="4"/>
        <w:jc w:val="both"/>
        <w:rPr>
          <w:rFonts w:asciiTheme="minorHAnsi" w:hAnsiTheme="minorHAnsi"/>
          <w:lang w:val="el-GR"/>
        </w:rPr>
      </w:pPr>
    </w:p>
    <w:p w:rsidR="002319FA" w:rsidRPr="00B50D70" w:rsidRDefault="002319FA" w:rsidP="00525EFB">
      <w:pPr>
        <w:ind w:left="360" w:right="4"/>
        <w:jc w:val="both"/>
        <w:rPr>
          <w:rFonts w:asciiTheme="minorHAnsi" w:hAnsiTheme="minorHAnsi"/>
        </w:rPr>
      </w:pPr>
      <w:r w:rsidRPr="00B50D70">
        <w:rPr>
          <w:rFonts w:asciiTheme="minorHAnsi" w:eastAsia="Calibri" w:hAnsiTheme="minorHAnsi" w:cs="Calibri"/>
          <w:b/>
          <w:bCs/>
          <w:color w:val="1D1D1D"/>
          <w:u w:val="single"/>
          <w:lang w:val="el-GR"/>
        </w:rPr>
        <w:t>Εμπειρία και δεξιότητες</w:t>
      </w:r>
      <w:r w:rsidRPr="00B50D70">
        <w:rPr>
          <w:rFonts w:asciiTheme="minorHAnsi" w:eastAsia="Calibri" w:hAnsiTheme="minorHAnsi" w:cs="Calibri"/>
          <w:b/>
          <w:bCs/>
          <w:color w:val="1D1D1D"/>
          <w:u w:val="single"/>
        </w:rPr>
        <w:t>:</w:t>
      </w:r>
    </w:p>
    <w:p w:rsidR="002319FA" w:rsidRPr="00B50D70" w:rsidRDefault="002319FA" w:rsidP="00525EFB">
      <w:pPr>
        <w:spacing w:line="22" w:lineRule="exact"/>
        <w:ind w:right="4"/>
        <w:jc w:val="both"/>
        <w:rPr>
          <w:rFonts w:asciiTheme="minorHAnsi" w:hAnsiTheme="minorHAnsi"/>
        </w:rPr>
      </w:pPr>
    </w:p>
    <w:p w:rsidR="002319FA" w:rsidRPr="00566478" w:rsidRDefault="00D034CC" w:rsidP="00525EFB">
      <w:pPr>
        <w:numPr>
          <w:ilvl w:val="0"/>
          <w:numId w:val="2"/>
        </w:numPr>
        <w:tabs>
          <w:tab w:val="left" w:pos="1080"/>
        </w:tabs>
        <w:spacing w:line="249" w:lineRule="auto"/>
        <w:ind w:left="1080" w:right="4" w:hanging="360"/>
        <w:jc w:val="both"/>
        <w:rPr>
          <w:rFonts w:asciiTheme="minorHAnsi" w:eastAsia="Arial" w:hAnsiTheme="minorHAnsi" w:cs="Arial"/>
          <w:color w:val="1D1D1D"/>
          <w:lang w:val="el-GR"/>
        </w:rPr>
      </w:pPr>
      <w:r>
        <w:rPr>
          <w:rFonts w:asciiTheme="minorHAnsi" w:eastAsia="Arial" w:hAnsiTheme="minorHAnsi" w:cs="Arial"/>
          <w:color w:val="1D1D1D"/>
          <w:lang w:val="el-GR"/>
        </w:rPr>
        <w:t>Μεταπτυχιακό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>
        <w:rPr>
          <w:rFonts w:asciiTheme="minorHAnsi" w:eastAsia="Arial" w:hAnsiTheme="minorHAnsi" w:cs="Arial"/>
          <w:color w:val="1D1D1D"/>
          <w:lang w:val="el-GR"/>
        </w:rPr>
        <w:t>δίπλωμα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>
        <w:rPr>
          <w:rFonts w:asciiTheme="minorHAnsi" w:eastAsia="Arial" w:hAnsiTheme="minorHAnsi" w:cs="Arial"/>
          <w:color w:val="1D1D1D"/>
          <w:lang w:val="el-GR"/>
        </w:rPr>
        <w:t>ειδίκευσης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 w:rsidR="00566478">
        <w:rPr>
          <w:rFonts w:asciiTheme="minorHAnsi" w:eastAsia="Arial" w:hAnsiTheme="minorHAnsi" w:cs="Arial"/>
          <w:color w:val="1D1D1D"/>
          <w:lang w:val="el-GR"/>
        </w:rPr>
        <w:t xml:space="preserve">στις </w:t>
      </w:r>
      <w:r w:rsidR="009B20B5">
        <w:rPr>
          <w:rFonts w:asciiTheme="minorHAnsi" w:eastAsia="Arial" w:hAnsiTheme="minorHAnsi" w:cs="Arial"/>
          <w:color w:val="1D1D1D"/>
        </w:rPr>
        <w:t>E</w:t>
      </w:r>
      <w:r w:rsidR="00566478">
        <w:rPr>
          <w:rFonts w:asciiTheme="minorHAnsi" w:eastAsia="Arial" w:hAnsiTheme="minorHAnsi" w:cs="Arial"/>
          <w:color w:val="1D1D1D"/>
          <w:lang w:val="el-GR"/>
        </w:rPr>
        <w:t xml:space="preserve">φαρμοσμένες </w:t>
      </w:r>
      <w:r w:rsidR="009B20B5">
        <w:rPr>
          <w:rFonts w:asciiTheme="minorHAnsi" w:eastAsia="Arial" w:hAnsiTheme="minorHAnsi" w:cs="Arial"/>
          <w:color w:val="1D1D1D"/>
        </w:rPr>
        <w:t>M</w:t>
      </w:r>
      <w:r w:rsidR="00566478">
        <w:rPr>
          <w:rFonts w:asciiTheme="minorHAnsi" w:eastAsia="Arial" w:hAnsiTheme="minorHAnsi" w:cs="Arial"/>
          <w:color w:val="1D1D1D"/>
          <w:lang w:val="el-GR"/>
        </w:rPr>
        <w:t xml:space="preserve">αθηματικές </w:t>
      </w:r>
      <w:r w:rsidR="009B20B5">
        <w:rPr>
          <w:rFonts w:asciiTheme="minorHAnsi" w:eastAsia="Arial" w:hAnsiTheme="minorHAnsi" w:cs="Arial"/>
          <w:color w:val="1D1D1D"/>
        </w:rPr>
        <w:t>E</w:t>
      </w:r>
      <w:r w:rsidR="00566478">
        <w:rPr>
          <w:rFonts w:asciiTheme="minorHAnsi" w:eastAsia="Arial" w:hAnsiTheme="minorHAnsi" w:cs="Arial"/>
          <w:color w:val="1D1D1D"/>
          <w:lang w:val="el-GR"/>
        </w:rPr>
        <w:t>πιστήμες</w:t>
      </w:r>
      <w:r w:rsidR="00935582">
        <w:rPr>
          <w:rFonts w:asciiTheme="minorHAnsi" w:eastAsia="Arial" w:hAnsiTheme="minorHAnsi" w:cs="Arial"/>
          <w:color w:val="1D1D1D"/>
          <w:lang w:val="el-GR"/>
        </w:rPr>
        <w:t xml:space="preserve"> ή </w:t>
      </w:r>
      <w:r w:rsidR="00566478">
        <w:rPr>
          <w:rFonts w:asciiTheme="minorHAnsi" w:eastAsia="Arial" w:hAnsiTheme="minorHAnsi" w:cs="Arial"/>
          <w:color w:val="1D1D1D"/>
          <w:lang w:val="it-IT"/>
        </w:rPr>
        <w:t>B</w:t>
      </w:r>
      <w:r w:rsidR="00566478">
        <w:rPr>
          <w:rFonts w:asciiTheme="minorHAnsi" w:eastAsia="Arial" w:hAnsiTheme="minorHAnsi" w:cs="Arial"/>
          <w:color w:val="1D1D1D"/>
          <w:lang w:val="el-GR"/>
        </w:rPr>
        <w:t>ιοπληροφορική</w:t>
      </w:r>
      <w:r w:rsidR="00540FAC">
        <w:rPr>
          <w:rFonts w:asciiTheme="minorHAnsi" w:eastAsia="Arial" w:hAnsiTheme="minorHAnsi" w:cs="Arial"/>
          <w:color w:val="1D1D1D"/>
          <w:lang w:val="el-GR"/>
        </w:rPr>
        <w:t xml:space="preserve"> ή σε παρεμφερές ερευνητικό/γνωστικό πεδίο</w:t>
      </w:r>
      <w:r w:rsidR="002319FA" w:rsidRPr="00540FAC">
        <w:rPr>
          <w:rFonts w:asciiTheme="minorHAnsi" w:eastAsia="Calibri" w:hAnsiTheme="minorHAnsi" w:cs="Calibri"/>
          <w:color w:val="1D1D1D"/>
          <w:lang w:val="el-GR"/>
        </w:rPr>
        <w:t>.</w:t>
      </w:r>
    </w:p>
    <w:p w:rsidR="00566478" w:rsidRPr="00566478" w:rsidRDefault="00566478" w:rsidP="00566478">
      <w:pPr>
        <w:numPr>
          <w:ilvl w:val="0"/>
          <w:numId w:val="2"/>
        </w:numPr>
        <w:tabs>
          <w:tab w:val="left" w:pos="1080"/>
        </w:tabs>
        <w:spacing w:line="249" w:lineRule="auto"/>
        <w:ind w:left="1080" w:right="4" w:hanging="360"/>
        <w:jc w:val="both"/>
        <w:rPr>
          <w:rFonts w:asciiTheme="minorHAnsi" w:eastAsia="Arial" w:hAnsiTheme="minorHAnsi" w:cs="Arial"/>
          <w:color w:val="1D1D1D"/>
        </w:rPr>
      </w:pPr>
      <w:r w:rsidRPr="00566478">
        <w:rPr>
          <w:rFonts w:asciiTheme="minorHAnsi" w:eastAsia="Arial" w:hAnsiTheme="minorHAnsi" w:cs="Arial"/>
          <w:color w:val="1D1D1D"/>
          <w:lang w:val="el-GR"/>
        </w:rPr>
        <w:t>Εμπειρία</w:t>
      </w:r>
      <w:r w:rsidRPr="00566478">
        <w:rPr>
          <w:rFonts w:asciiTheme="minorHAnsi" w:eastAsia="Arial" w:hAnsiTheme="minorHAnsi" w:cs="Arial"/>
          <w:color w:val="1D1D1D"/>
        </w:rPr>
        <w:t xml:space="preserve"> </w:t>
      </w:r>
      <w:r w:rsidRPr="00566478">
        <w:rPr>
          <w:rFonts w:asciiTheme="minorHAnsi" w:eastAsia="Arial" w:hAnsiTheme="minorHAnsi" w:cs="Arial"/>
          <w:color w:val="1D1D1D"/>
          <w:lang w:val="el-GR"/>
        </w:rPr>
        <w:t>σε</w:t>
      </w:r>
      <w:r w:rsidRPr="00566478">
        <w:rPr>
          <w:rFonts w:asciiTheme="minorHAnsi" w:eastAsia="Arial" w:hAnsiTheme="minorHAnsi" w:cs="Arial"/>
          <w:color w:val="1D1D1D"/>
        </w:rPr>
        <w:t xml:space="preserve"> </w:t>
      </w:r>
      <w:r w:rsidRPr="00566478">
        <w:rPr>
          <w:rFonts w:asciiTheme="minorHAnsi" w:eastAsia="Arial" w:hAnsiTheme="minorHAnsi" w:cs="Arial"/>
          <w:color w:val="1D1D1D"/>
          <w:lang w:val="el-GR"/>
        </w:rPr>
        <w:t>υπολογιστικούς</w:t>
      </w:r>
      <w:r w:rsidRPr="00566478">
        <w:rPr>
          <w:rFonts w:asciiTheme="minorHAnsi" w:eastAsia="Arial" w:hAnsiTheme="minorHAnsi" w:cs="Arial"/>
          <w:color w:val="1D1D1D"/>
        </w:rPr>
        <w:t xml:space="preserve"> </w:t>
      </w:r>
      <w:r w:rsidRPr="00566478">
        <w:rPr>
          <w:rFonts w:asciiTheme="minorHAnsi" w:eastAsia="Arial" w:hAnsiTheme="minorHAnsi" w:cs="Arial"/>
          <w:color w:val="1D1D1D"/>
          <w:lang w:val="el-GR"/>
        </w:rPr>
        <w:t>αλγορίθμους</w:t>
      </w:r>
      <w:r w:rsidRPr="00566478">
        <w:rPr>
          <w:rFonts w:asciiTheme="minorHAnsi" w:eastAsia="Arial" w:hAnsiTheme="minorHAnsi" w:cs="Arial"/>
          <w:color w:val="1D1D1D"/>
        </w:rPr>
        <w:t xml:space="preserve"> Machine Learning (ML): Neural Nets, Support Vector Machines (SVM), Ensemble Learning approach with stochastic gradient boosting and bagging algorithms:  decision tree forest (DTF), decision tree boost (DBT).</w:t>
      </w:r>
    </w:p>
    <w:p w:rsidR="002319FA" w:rsidRPr="00566478" w:rsidRDefault="002319FA" w:rsidP="00525EFB">
      <w:pPr>
        <w:spacing w:line="14" w:lineRule="exact"/>
        <w:ind w:right="4"/>
        <w:jc w:val="both"/>
        <w:rPr>
          <w:rFonts w:asciiTheme="minorHAnsi" w:eastAsia="Arial" w:hAnsiTheme="minorHAnsi" w:cs="Arial"/>
          <w:color w:val="1D1D1D"/>
        </w:rPr>
      </w:pPr>
    </w:p>
    <w:p w:rsidR="002319FA" w:rsidRPr="00566478" w:rsidRDefault="002319FA" w:rsidP="00525EFB">
      <w:pPr>
        <w:spacing w:line="14" w:lineRule="exact"/>
        <w:ind w:right="4"/>
        <w:jc w:val="both"/>
        <w:rPr>
          <w:rFonts w:asciiTheme="minorHAnsi" w:eastAsia="Arial" w:hAnsiTheme="minorHAnsi" w:cs="Arial"/>
          <w:color w:val="1D1D1D"/>
        </w:rPr>
      </w:pPr>
    </w:p>
    <w:p w:rsidR="002319FA" w:rsidRPr="00566478" w:rsidRDefault="002319FA" w:rsidP="00525EFB">
      <w:pPr>
        <w:spacing w:line="2" w:lineRule="exact"/>
        <w:ind w:right="4"/>
        <w:jc w:val="both"/>
        <w:rPr>
          <w:rFonts w:asciiTheme="minorHAnsi" w:eastAsia="Arial" w:hAnsiTheme="minorHAnsi" w:cs="Arial"/>
          <w:color w:val="1D1D1D"/>
        </w:rPr>
      </w:pPr>
    </w:p>
    <w:p w:rsidR="002319FA" w:rsidRPr="00B87617" w:rsidRDefault="00540FAC" w:rsidP="00525EFB">
      <w:pPr>
        <w:numPr>
          <w:ilvl w:val="0"/>
          <w:numId w:val="2"/>
        </w:numPr>
        <w:tabs>
          <w:tab w:val="left" w:pos="1080"/>
        </w:tabs>
        <w:ind w:left="1080" w:right="4" w:hanging="360"/>
        <w:jc w:val="both"/>
        <w:rPr>
          <w:rFonts w:asciiTheme="minorHAnsi" w:eastAsia="Arial" w:hAnsiTheme="minorHAnsi" w:cs="Arial"/>
          <w:color w:val="1D1D1D"/>
          <w:lang w:val="el-GR"/>
        </w:rPr>
      </w:pPr>
      <w:r>
        <w:rPr>
          <w:rFonts w:asciiTheme="minorHAnsi" w:eastAsia="Calibri" w:hAnsiTheme="minorHAnsi" w:cs="Calibri"/>
          <w:color w:val="1D1D1D"/>
          <w:lang w:val="el-GR"/>
        </w:rPr>
        <w:t>Υψηλού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επιπέδου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δεξιότητες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στο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γραπτό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και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προφορικό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λόγο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στην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ελληνική και αγγλική γλώσσα.</w:t>
      </w:r>
    </w:p>
    <w:p w:rsidR="00B87617" w:rsidRPr="0083048A" w:rsidRDefault="00B87617" w:rsidP="00B87617">
      <w:pPr>
        <w:numPr>
          <w:ilvl w:val="0"/>
          <w:numId w:val="2"/>
        </w:numPr>
        <w:tabs>
          <w:tab w:val="left" w:pos="1080"/>
        </w:tabs>
        <w:ind w:left="1080" w:right="4" w:hanging="360"/>
        <w:jc w:val="both"/>
        <w:rPr>
          <w:rFonts w:asciiTheme="minorHAnsi" w:eastAsia="Arial" w:hAnsiTheme="minorHAnsi" w:cs="Arial"/>
          <w:color w:val="1D1D1D"/>
          <w:lang w:val="el-GR"/>
        </w:rPr>
      </w:pPr>
      <w:r w:rsidRPr="00B87617">
        <w:rPr>
          <w:rFonts w:asciiTheme="minorHAnsi" w:eastAsia="Arial" w:hAnsiTheme="minorHAnsi" w:cs="Arial"/>
          <w:color w:val="1D1D1D"/>
          <w:lang w:val="el-GR"/>
        </w:rPr>
        <w:t>Εμπειρία</w:t>
      </w:r>
      <w:r w:rsidRPr="0083048A">
        <w:rPr>
          <w:rFonts w:asciiTheme="minorHAnsi" w:eastAsia="Arial" w:hAnsiTheme="minorHAnsi" w:cs="Arial"/>
          <w:color w:val="1D1D1D"/>
          <w:lang w:val="el-GR"/>
        </w:rPr>
        <w:t xml:space="preserve"> </w:t>
      </w:r>
      <w:r w:rsidRPr="00B87617">
        <w:rPr>
          <w:rFonts w:asciiTheme="minorHAnsi" w:eastAsia="Arial" w:hAnsiTheme="minorHAnsi" w:cs="Arial"/>
          <w:color w:val="1D1D1D"/>
          <w:lang w:val="el-GR"/>
        </w:rPr>
        <w:t>σε</w:t>
      </w:r>
      <w:r w:rsidRPr="0083048A">
        <w:rPr>
          <w:rFonts w:asciiTheme="minorHAnsi" w:eastAsia="Arial" w:hAnsiTheme="minorHAnsi" w:cs="Arial"/>
          <w:color w:val="1D1D1D"/>
          <w:lang w:val="el-GR"/>
        </w:rPr>
        <w:t xml:space="preserve"> </w:t>
      </w:r>
      <w:r w:rsidRPr="009B20B5">
        <w:rPr>
          <w:rFonts w:asciiTheme="minorHAnsi" w:eastAsia="Arial" w:hAnsiTheme="minorHAnsi" w:cs="Arial"/>
          <w:color w:val="1D1D1D"/>
        </w:rPr>
        <w:t>predictive</w:t>
      </w:r>
      <w:r w:rsidRPr="0083048A">
        <w:rPr>
          <w:rFonts w:asciiTheme="minorHAnsi" w:eastAsia="Arial" w:hAnsiTheme="minorHAnsi" w:cs="Arial"/>
          <w:color w:val="1D1D1D"/>
          <w:lang w:val="el-GR"/>
        </w:rPr>
        <w:t xml:space="preserve"> </w:t>
      </w:r>
      <w:r w:rsidRPr="009B20B5">
        <w:rPr>
          <w:rFonts w:asciiTheme="minorHAnsi" w:eastAsia="Arial" w:hAnsiTheme="minorHAnsi" w:cs="Arial"/>
          <w:color w:val="1D1D1D"/>
        </w:rPr>
        <w:t>toxicology</w:t>
      </w:r>
      <w:r w:rsidRPr="0083048A">
        <w:rPr>
          <w:rFonts w:asciiTheme="minorHAnsi" w:eastAsia="Arial" w:hAnsiTheme="minorHAnsi" w:cs="Arial"/>
          <w:color w:val="1D1D1D"/>
          <w:lang w:val="el-GR"/>
        </w:rPr>
        <w:t xml:space="preserve"> </w:t>
      </w:r>
      <w:r w:rsidRPr="009B20B5">
        <w:rPr>
          <w:rFonts w:asciiTheme="minorHAnsi" w:eastAsia="Arial" w:hAnsiTheme="minorHAnsi" w:cs="Arial"/>
          <w:color w:val="1D1D1D"/>
        </w:rPr>
        <w:t>modelling</w:t>
      </w:r>
      <w:r w:rsidRPr="0083048A">
        <w:rPr>
          <w:rFonts w:asciiTheme="minorHAnsi" w:eastAsia="Arial" w:hAnsiTheme="minorHAnsi" w:cs="Arial"/>
          <w:color w:val="1D1D1D"/>
          <w:lang w:val="el-GR"/>
        </w:rPr>
        <w:t xml:space="preserve"> </w:t>
      </w:r>
      <w:r w:rsidRPr="00B87617">
        <w:rPr>
          <w:rFonts w:asciiTheme="minorHAnsi" w:eastAsia="Arial" w:hAnsiTheme="minorHAnsi" w:cs="Arial"/>
          <w:color w:val="1D1D1D"/>
          <w:lang w:val="el-GR"/>
        </w:rPr>
        <w:t>θα</w:t>
      </w:r>
      <w:r w:rsidRPr="0083048A">
        <w:rPr>
          <w:rFonts w:asciiTheme="minorHAnsi" w:eastAsia="Arial" w:hAnsiTheme="minorHAnsi" w:cs="Arial"/>
          <w:color w:val="1D1D1D"/>
          <w:lang w:val="el-GR"/>
        </w:rPr>
        <w:t xml:space="preserve"> </w:t>
      </w:r>
      <w:r w:rsidRPr="00B87617">
        <w:rPr>
          <w:rFonts w:asciiTheme="minorHAnsi" w:eastAsia="Arial" w:hAnsiTheme="minorHAnsi" w:cs="Arial"/>
          <w:color w:val="1D1D1D"/>
          <w:lang w:val="el-GR"/>
        </w:rPr>
        <w:t>εκτιμηθεί</w:t>
      </w:r>
      <w:r w:rsidRPr="0083048A">
        <w:rPr>
          <w:rFonts w:asciiTheme="minorHAnsi" w:eastAsia="Arial" w:hAnsiTheme="minorHAnsi" w:cs="Arial"/>
          <w:color w:val="1D1D1D"/>
          <w:lang w:val="el-GR"/>
        </w:rPr>
        <w:t xml:space="preserve"> </w:t>
      </w:r>
      <w:r w:rsidRPr="00B87617">
        <w:rPr>
          <w:rFonts w:asciiTheme="minorHAnsi" w:eastAsia="Arial" w:hAnsiTheme="minorHAnsi" w:cs="Arial"/>
          <w:color w:val="1D1D1D"/>
          <w:lang w:val="el-GR"/>
        </w:rPr>
        <w:t>ιδιαιτέρως</w:t>
      </w:r>
      <w:r w:rsidRPr="0083048A">
        <w:rPr>
          <w:rFonts w:asciiTheme="minorHAnsi" w:eastAsia="Arial" w:hAnsiTheme="minorHAnsi" w:cs="Arial"/>
          <w:color w:val="1D1D1D"/>
          <w:lang w:val="el-GR"/>
        </w:rPr>
        <w:t>.</w:t>
      </w:r>
    </w:p>
    <w:p w:rsidR="00566478" w:rsidRPr="0083048A" w:rsidRDefault="00566478" w:rsidP="00B87617">
      <w:pPr>
        <w:tabs>
          <w:tab w:val="left" w:pos="1080"/>
        </w:tabs>
        <w:ind w:left="1080" w:right="4"/>
        <w:jc w:val="both"/>
        <w:rPr>
          <w:rFonts w:asciiTheme="minorHAnsi" w:eastAsia="Arial" w:hAnsiTheme="minorHAnsi" w:cs="Arial"/>
          <w:color w:val="1D1D1D"/>
          <w:lang w:val="el-GR"/>
        </w:rPr>
      </w:pPr>
    </w:p>
    <w:p w:rsidR="002319FA" w:rsidRPr="0083048A" w:rsidRDefault="002319FA" w:rsidP="00525EFB">
      <w:pPr>
        <w:spacing w:line="261" w:lineRule="exact"/>
        <w:jc w:val="both"/>
        <w:rPr>
          <w:rFonts w:asciiTheme="minorHAnsi" w:hAnsiTheme="minorHAnsi"/>
          <w:lang w:val="el-GR"/>
        </w:rPr>
      </w:pPr>
    </w:p>
    <w:p w:rsidR="002319FA" w:rsidRPr="00525EFB" w:rsidRDefault="002319FA" w:rsidP="00525EFB">
      <w:pPr>
        <w:pStyle w:val="ListParagraph"/>
        <w:numPr>
          <w:ilvl w:val="0"/>
          <w:numId w:val="4"/>
        </w:numPr>
        <w:spacing w:line="260" w:lineRule="auto"/>
        <w:ind w:left="284" w:right="4" w:hanging="284"/>
        <w:jc w:val="both"/>
        <w:rPr>
          <w:rFonts w:asciiTheme="minorHAnsi" w:eastAsia="Calibri" w:hAnsiTheme="minorHAnsi" w:cs="Calibri"/>
          <w:color w:val="0000FF"/>
          <w:u w:val="single"/>
          <w:lang w:val="el-GR"/>
        </w:rPr>
      </w:pPr>
      <w:r w:rsidRPr="00525EFB">
        <w:rPr>
          <w:rFonts w:asciiTheme="minorHAnsi" w:eastAsia="Calibri" w:hAnsiTheme="minorHAnsi" w:cs="Calibri"/>
          <w:color w:val="1D1D1D"/>
          <w:lang w:val="el-GR"/>
        </w:rPr>
        <w:t xml:space="preserve">Για να υποβάλλετε </w:t>
      </w:r>
      <w:r w:rsidR="00B50D70" w:rsidRPr="00525EFB">
        <w:rPr>
          <w:rFonts w:asciiTheme="minorHAnsi" w:eastAsia="Calibri" w:hAnsiTheme="minorHAnsi" w:cs="Calibri"/>
          <w:color w:val="1D1D1D"/>
          <w:lang w:val="el-GR"/>
        </w:rPr>
        <w:t>την υποψηφιότητά σας</w:t>
      </w:r>
      <w:r w:rsidRPr="00525EFB">
        <w:rPr>
          <w:rFonts w:asciiTheme="minorHAnsi" w:eastAsia="Calibri" w:hAnsiTheme="minorHAnsi" w:cs="Calibri"/>
          <w:color w:val="1D1D1D"/>
          <w:lang w:val="el-GR"/>
        </w:rPr>
        <w:t>, παρακαλούμε αποστείλετε λεπτομερές βιογραφικό σημείωμα στην ηλεκτρονική δι</w:t>
      </w:r>
      <w:r w:rsidR="00B50D70" w:rsidRPr="00525EFB">
        <w:rPr>
          <w:rFonts w:asciiTheme="minorHAnsi" w:eastAsia="Calibri" w:hAnsiTheme="minorHAnsi" w:cs="Calibri"/>
          <w:color w:val="1D1D1D"/>
          <w:lang w:val="el-GR"/>
        </w:rPr>
        <w:t>ε</w:t>
      </w:r>
      <w:r w:rsidRPr="00525EFB">
        <w:rPr>
          <w:rFonts w:asciiTheme="minorHAnsi" w:eastAsia="Calibri" w:hAnsiTheme="minorHAnsi" w:cs="Calibri"/>
          <w:color w:val="1D1D1D"/>
          <w:lang w:val="el-GR"/>
        </w:rPr>
        <w:t xml:space="preserve">ύθυνση: </w:t>
      </w:r>
      <w:hyperlink r:id="rId11" w:history="1">
        <w:r w:rsidRPr="00525EFB">
          <w:rPr>
            <w:rStyle w:val="Hyperlink"/>
            <w:rFonts w:asciiTheme="minorHAnsi" w:eastAsia="Calibri" w:hAnsiTheme="minorHAnsi" w:cs="Calibri"/>
          </w:rPr>
          <w:t>charitidis</w:t>
        </w:r>
        <w:r w:rsidRPr="00525EFB">
          <w:rPr>
            <w:rStyle w:val="Hyperlink"/>
            <w:rFonts w:asciiTheme="minorHAnsi" w:eastAsia="Calibri" w:hAnsiTheme="minorHAnsi" w:cs="Calibri"/>
            <w:lang w:val="el-GR"/>
          </w:rPr>
          <w:t>@</w:t>
        </w:r>
        <w:r w:rsidRPr="00525EFB">
          <w:rPr>
            <w:rStyle w:val="Hyperlink"/>
            <w:rFonts w:asciiTheme="minorHAnsi" w:eastAsia="Calibri" w:hAnsiTheme="minorHAnsi" w:cs="Calibri"/>
          </w:rPr>
          <w:t>chemeng</w:t>
        </w:r>
        <w:r w:rsidRPr="00525EFB">
          <w:rPr>
            <w:rStyle w:val="Hyperlink"/>
            <w:rFonts w:asciiTheme="minorHAnsi" w:eastAsia="Calibri" w:hAnsiTheme="minorHAnsi" w:cs="Calibri"/>
            <w:lang w:val="el-GR"/>
          </w:rPr>
          <w:t>.</w:t>
        </w:r>
        <w:r w:rsidRPr="00525EFB">
          <w:rPr>
            <w:rStyle w:val="Hyperlink"/>
            <w:rFonts w:asciiTheme="minorHAnsi" w:eastAsia="Calibri" w:hAnsiTheme="minorHAnsi" w:cs="Calibri"/>
          </w:rPr>
          <w:t>ntua</w:t>
        </w:r>
        <w:r w:rsidRPr="00525EFB">
          <w:rPr>
            <w:rStyle w:val="Hyperlink"/>
            <w:rFonts w:asciiTheme="minorHAnsi" w:eastAsia="Calibri" w:hAnsiTheme="minorHAnsi" w:cs="Calibri"/>
            <w:lang w:val="el-GR"/>
          </w:rPr>
          <w:t>.</w:t>
        </w:r>
        <w:r w:rsidRPr="00525EFB">
          <w:rPr>
            <w:rStyle w:val="Hyperlink"/>
            <w:rFonts w:asciiTheme="minorHAnsi" w:eastAsia="Calibri" w:hAnsiTheme="minorHAnsi" w:cs="Calibri"/>
          </w:rPr>
          <w:t>gr</w:t>
        </w:r>
      </w:hyperlink>
      <w:r w:rsidR="00B50D70" w:rsidRPr="00525EFB">
        <w:rPr>
          <w:rFonts w:asciiTheme="minorHAnsi" w:hAnsiTheme="minorHAnsi"/>
          <w:lang w:val="el-GR"/>
        </w:rPr>
        <w:t xml:space="preserve"> και θα σας ενημερώσουμε για την ημερομηνία και τον τόπο που θα δώσετε συνέντευξη.</w:t>
      </w:r>
      <w:r w:rsidRPr="00525EFB">
        <w:rPr>
          <w:rFonts w:asciiTheme="minorHAnsi" w:eastAsia="Calibri" w:hAnsiTheme="minorHAnsi" w:cs="Calibri"/>
          <w:color w:val="1D1D1D"/>
          <w:lang w:val="el-GR"/>
        </w:rPr>
        <w:t xml:space="preserve"> </w:t>
      </w:r>
    </w:p>
    <w:p w:rsidR="002319FA" w:rsidRPr="00525EFB" w:rsidRDefault="002319FA" w:rsidP="00525EFB">
      <w:pPr>
        <w:pStyle w:val="ListParagraph"/>
        <w:numPr>
          <w:ilvl w:val="0"/>
          <w:numId w:val="4"/>
        </w:numPr>
        <w:spacing w:line="260" w:lineRule="auto"/>
        <w:ind w:left="284" w:right="4" w:hanging="284"/>
        <w:jc w:val="both"/>
        <w:rPr>
          <w:rFonts w:asciiTheme="minorHAnsi" w:hAnsiTheme="minorHAnsi"/>
          <w:lang w:val="el-GR"/>
        </w:rPr>
      </w:pPr>
      <w:r w:rsidRPr="00525EFB">
        <w:rPr>
          <w:rFonts w:asciiTheme="minorHAnsi" w:eastAsia="Calibri" w:hAnsiTheme="minorHAnsi" w:cs="Calibri"/>
          <w:color w:val="1D1D1D"/>
          <w:lang w:val="el-GR"/>
        </w:rPr>
        <w:t xml:space="preserve">Για οποιαδήποτε ερώτηση, παρακαλούμε απευθυνθείτε στο: </w:t>
      </w:r>
      <w:hyperlink r:id="rId12" w:history="1">
        <w:r w:rsidRPr="00525EFB">
          <w:rPr>
            <w:rStyle w:val="Hyperlink"/>
            <w:rFonts w:asciiTheme="minorHAnsi" w:eastAsia="Calibri" w:hAnsiTheme="minorHAnsi" w:cs="Calibri"/>
          </w:rPr>
          <w:t>charitidis</w:t>
        </w:r>
        <w:r w:rsidRPr="00525EFB">
          <w:rPr>
            <w:rStyle w:val="Hyperlink"/>
            <w:rFonts w:asciiTheme="minorHAnsi" w:eastAsia="Calibri" w:hAnsiTheme="minorHAnsi" w:cs="Calibri"/>
            <w:lang w:val="el-GR"/>
          </w:rPr>
          <w:t>@</w:t>
        </w:r>
        <w:r w:rsidRPr="00525EFB">
          <w:rPr>
            <w:rStyle w:val="Hyperlink"/>
            <w:rFonts w:asciiTheme="minorHAnsi" w:eastAsia="Calibri" w:hAnsiTheme="minorHAnsi" w:cs="Calibri"/>
          </w:rPr>
          <w:t>chemeng</w:t>
        </w:r>
        <w:r w:rsidRPr="00525EFB">
          <w:rPr>
            <w:rStyle w:val="Hyperlink"/>
            <w:rFonts w:asciiTheme="minorHAnsi" w:eastAsia="Calibri" w:hAnsiTheme="minorHAnsi" w:cs="Calibri"/>
            <w:lang w:val="el-GR"/>
          </w:rPr>
          <w:t>.</w:t>
        </w:r>
        <w:r w:rsidRPr="00525EFB">
          <w:rPr>
            <w:rStyle w:val="Hyperlink"/>
            <w:rFonts w:asciiTheme="minorHAnsi" w:hAnsiTheme="minorHAnsi"/>
          </w:rPr>
          <w:t>ntua</w:t>
        </w:r>
        <w:r w:rsidRPr="00525EFB">
          <w:rPr>
            <w:rStyle w:val="Hyperlink"/>
            <w:rFonts w:asciiTheme="minorHAnsi" w:hAnsiTheme="minorHAnsi"/>
            <w:lang w:val="el-GR"/>
          </w:rPr>
          <w:t>.</w:t>
        </w:r>
        <w:r w:rsidRPr="00525EFB">
          <w:rPr>
            <w:rStyle w:val="Hyperlink"/>
            <w:rFonts w:asciiTheme="minorHAnsi" w:hAnsiTheme="minorHAnsi"/>
          </w:rPr>
          <w:t>gr</w:t>
        </w:r>
      </w:hyperlink>
      <w:r w:rsidRPr="00525EFB">
        <w:rPr>
          <w:rFonts w:asciiTheme="minorHAnsi" w:hAnsiTheme="minorHAnsi"/>
          <w:lang w:val="el-GR"/>
        </w:rPr>
        <w:t xml:space="preserve"> </w:t>
      </w:r>
    </w:p>
    <w:p w:rsidR="002319FA" w:rsidRPr="00B50D70" w:rsidRDefault="002319FA" w:rsidP="00525EFB">
      <w:pPr>
        <w:spacing w:line="260" w:lineRule="auto"/>
        <w:ind w:left="360" w:right="420"/>
        <w:jc w:val="both"/>
        <w:rPr>
          <w:rFonts w:asciiTheme="minorHAnsi" w:hAnsiTheme="minorHAnsi"/>
          <w:lang w:val="el-GR"/>
        </w:rPr>
      </w:pPr>
    </w:p>
    <w:sectPr w:rsidR="002319FA" w:rsidRPr="00B50D70" w:rsidSect="00241DE6">
      <w:pgSz w:w="12240" w:h="15840"/>
      <w:pgMar w:top="143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294"/>
    <w:multiLevelType w:val="hybridMultilevel"/>
    <w:tmpl w:val="573AC5FC"/>
    <w:lvl w:ilvl="0" w:tplc="E6F87FB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080E82"/>
    <w:multiLevelType w:val="hybridMultilevel"/>
    <w:tmpl w:val="CECC0E82"/>
    <w:lvl w:ilvl="0" w:tplc="FE1E71C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05245"/>
    <w:multiLevelType w:val="hybridMultilevel"/>
    <w:tmpl w:val="7674CBB2"/>
    <w:lvl w:ilvl="0" w:tplc="EA682768">
      <w:start w:val="1"/>
      <w:numFmt w:val="bullet"/>
      <w:lvlText w:val=""/>
      <w:lvlJc w:val="left"/>
      <w:rPr>
        <w:rFonts w:ascii="Symbol" w:hAnsi="Symbol" w:hint="default"/>
        <w:lang w:val="el-GR"/>
      </w:rPr>
    </w:lvl>
    <w:lvl w:ilvl="1" w:tplc="76F2AAC0">
      <w:numFmt w:val="decimal"/>
      <w:lvlText w:val=""/>
      <w:lvlJc w:val="left"/>
    </w:lvl>
    <w:lvl w:ilvl="2" w:tplc="243459A6">
      <w:numFmt w:val="decimal"/>
      <w:lvlText w:val=""/>
      <w:lvlJc w:val="left"/>
    </w:lvl>
    <w:lvl w:ilvl="3" w:tplc="A9103E98">
      <w:numFmt w:val="decimal"/>
      <w:lvlText w:val=""/>
      <w:lvlJc w:val="left"/>
    </w:lvl>
    <w:lvl w:ilvl="4" w:tplc="A38E2A08">
      <w:numFmt w:val="decimal"/>
      <w:lvlText w:val=""/>
      <w:lvlJc w:val="left"/>
    </w:lvl>
    <w:lvl w:ilvl="5" w:tplc="F8FA3A9E">
      <w:numFmt w:val="decimal"/>
      <w:lvlText w:val=""/>
      <w:lvlJc w:val="left"/>
    </w:lvl>
    <w:lvl w:ilvl="6" w:tplc="317CE650">
      <w:numFmt w:val="decimal"/>
      <w:lvlText w:val=""/>
      <w:lvlJc w:val="left"/>
    </w:lvl>
    <w:lvl w:ilvl="7" w:tplc="40B25F0C">
      <w:numFmt w:val="decimal"/>
      <w:lvlText w:val=""/>
      <w:lvlJc w:val="left"/>
    </w:lvl>
    <w:lvl w:ilvl="8" w:tplc="C764F828">
      <w:numFmt w:val="decimal"/>
      <w:lvlText w:val=""/>
      <w:lvlJc w:val="left"/>
    </w:lvl>
  </w:abstractNum>
  <w:abstractNum w:abstractNumId="3">
    <w:nsid w:val="643C9869"/>
    <w:multiLevelType w:val="hybridMultilevel"/>
    <w:tmpl w:val="CB564F1E"/>
    <w:lvl w:ilvl="0" w:tplc="9882634A">
      <w:start w:val="1"/>
      <w:numFmt w:val="bullet"/>
      <w:lvlText w:val="•"/>
      <w:lvlJc w:val="left"/>
    </w:lvl>
    <w:lvl w:ilvl="1" w:tplc="76F2AAC0">
      <w:numFmt w:val="decimal"/>
      <w:lvlText w:val=""/>
      <w:lvlJc w:val="left"/>
    </w:lvl>
    <w:lvl w:ilvl="2" w:tplc="243459A6">
      <w:numFmt w:val="decimal"/>
      <w:lvlText w:val=""/>
      <w:lvlJc w:val="left"/>
    </w:lvl>
    <w:lvl w:ilvl="3" w:tplc="A9103E98">
      <w:numFmt w:val="decimal"/>
      <w:lvlText w:val=""/>
      <w:lvlJc w:val="left"/>
    </w:lvl>
    <w:lvl w:ilvl="4" w:tplc="A38E2A08">
      <w:numFmt w:val="decimal"/>
      <w:lvlText w:val=""/>
      <w:lvlJc w:val="left"/>
    </w:lvl>
    <w:lvl w:ilvl="5" w:tplc="F8FA3A9E">
      <w:numFmt w:val="decimal"/>
      <w:lvlText w:val=""/>
      <w:lvlJc w:val="left"/>
    </w:lvl>
    <w:lvl w:ilvl="6" w:tplc="317CE650">
      <w:numFmt w:val="decimal"/>
      <w:lvlText w:val=""/>
      <w:lvlJc w:val="left"/>
    </w:lvl>
    <w:lvl w:ilvl="7" w:tplc="40B25F0C">
      <w:numFmt w:val="decimal"/>
      <w:lvlText w:val=""/>
      <w:lvlJc w:val="left"/>
    </w:lvl>
    <w:lvl w:ilvl="8" w:tplc="C764F828">
      <w:numFmt w:val="decimal"/>
      <w:lvlText w:val=""/>
      <w:lvlJc w:val="left"/>
    </w:lvl>
  </w:abstractNum>
  <w:abstractNum w:abstractNumId="4">
    <w:nsid w:val="66334873"/>
    <w:multiLevelType w:val="hybridMultilevel"/>
    <w:tmpl w:val="D3C243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8A88DE0">
      <w:numFmt w:val="decimal"/>
      <w:lvlText w:val=""/>
      <w:lvlJc w:val="left"/>
    </w:lvl>
    <w:lvl w:ilvl="2" w:tplc="735CF496">
      <w:numFmt w:val="decimal"/>
      <w:lvlText w:val=""/>
      <w:lvlJc w:val="left"/>
    </w:lvl>
    <w:lvl w:ilvl="3" w:tplc="AFEA5418">
      <w:numFmt w:val="decimal"/>
      <w:lvlText w:val=""/>
      <w:lvlJc w:val="left"/>
    </w:lvl>
    <w:lvl w:ilvl="4" w:tplc="92E04316">
      <w:numFmt w:val="decimal"/>
      <w:lvlText w:val=""/>
      <w:lvlJc w:val="left"/>
    </w:lvl>
    <w:lvl w:ilvl="5" w:tplc="38B85D62">
      <w:numFmt w:val="decimal"/>
      <w:lvlText w:val=""/>
      <w:lvlJc w:val="left"/>
    </w:lvl>
    <w:lvl w:ilvl="6" w:tplc="D0E2F44C">
      <w:numFmt w:val="decimal"/>
      <w:lvlText w:val=""/>
      <w:lvlJc w:val="left"/>
    </w:lvl>
    <w:lvl w:ilvl="7" w:tplc="C0A03E00">
      <w:numFmt w:val="decimal"/>
      <w:lvlText w:val=""/>
      <w:lvlJc w:val="left"/>
    </w:lvl>
    <w:lvl w:ilvl="8" w:tplc="1AD47C5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E6"/>
    <w:rsid w:val="0000138A"/>
    <w:rsid w:val="00014C92"/>
    <w:rsid w:val="00080E65"/>
    <w:rsid w:val="001613E1"/>
    <w:rsid w:val="00173BDA"/>
    <w:rsid w:val="002319FA"/>
    <w:rsid w:val="00241DE6"/>
    <w:rsid w:val="004152B0"/>
    <w:rsid w:val="00470972"/>
    <w:rsid w:val="00497F73"/>
    <w:rsid w:val="00525EFB"/>
    <w:rsid w:val="00540FAC"/>
    <w:rsid w:val="005636F3"/>
    <w:rsid w:val="00566478"/>
    <w:rsid w:val="005A2562"/>
    <w:rsid w:val="005D3013"/>
    <w:rsid w:val="00682721"/>
    <w:rsid w:val="00781BFE"/>
    <w:rsid w:val="0083048A"/>
    <w:rsid w:val="008F6483"/>
    <w:rsid w:val="0090664E"/>
    <w:rsid w:val="00935582"/>
    <w:rsid w:val="009B20B5"/>
    <w:rsid w:val="00B50D70"/>
    <w:rsid w:val="00B62823"/>
    <w:rsid w:val="00B87617"/>
    <w:rsid w:val="00BD1E78"/>
    <w:rsid w:val="00D034CC"/>
    <w:rsid w:val="00E83943"/>
    <w:rsid w:val="00F85C9A"/>
    <w:rsid w:val="00FC09F0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4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4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idis@chemeng.ntua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nolab.chemeng.ntua.gr/index.php?lang=en" TargetMode="External"/><Relationship Id="rId12" Type="http://schemas.openxmlformats.org/officeDocument/2006/relationships/hyperlink" Target="mailto:charitidis@chemeng.nt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haritidis@chemeng.ntu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nolab.chemeng.ntua.gr/index.php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itidis@chemeng.ntu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RNANO</cp:lastModifiedBy>
  <cp:revision>2</cp:revision>
  <dcterms:created xsi:type="dcterms:W3CDTF">2019-01-07T07:59:00Z</dcterms:created>
  <dcterms:modified xsi:type="dcterms:W3CDTF">2019-01-07T07:59:00Z</dcterms:modified>
</cp:coreProperties>
</file>