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5817" w14:textId="68407709" w:rsidR="00C90348" w:rsidRPr="003A1AA5" w:rsidRDefault="009662C2" w:rsidP="00BD74EC">
      <w:pPr>
        <w:spacing w:after="0" w:line="276" w:lineRule="auto"/>
        <w:ind w:right="237"/>
        <w:jc w:val="both"/>
        <w:rPr>
          <w:rFonts w:ascii="Arial" w:eastAsia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0C239201" wp14:editId="2E349A8D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856622059" name="Picture 185662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348" w:rsidRPr="003A1AA5">
        <w:rPr>
          <w:rFonts w:ascii="Arial" w:hAnsi="Arial" w:cs="Arial"/>
          <w:lang w:val="en-GB"/>
        </w:rPr>
        <w:t xml:space="preserve">As part of the DTS Group, DTS CLOUD SECURITY </w:t>
      </w:r>
      <w:proofErr w:type="spellStart"/>
      <w:r w:rsidR="00C90348" w:rsidRPr="003A1AA5">
        <w:rPr>
          <w:rFonts w:ascii="Arial" w:hAnsi="Arial" w:cs="Arial"/>
          <w:lang w:val="en-GB"/>
        </w:rPr>
        <w:t>MonEPE</w:t>
      </w:r>
      <w:proofErr w:type="spellEnd"/>
      <w:r w:rsidR="00C90348" w:rsidRPr="003A1AA5">
        <w:rPr>
          <w:rFonts w:ascii="Arial" w:hAnsi="Arial" w:cs="Arial"/>
          <w:lang w:val="en-GB"/>
        </w:rPr>
        <w:t xml:space="preserve"> supports customers, as an established IT service provider, in the focus areas data </w:t>
      </w:r>
      <w:proofErr w:type="spellStart"/>
      <w:r w:rsidR="00C90348" w:rsidRPr="003A1AA5">
        <w:rPr>
          <w:rFonts w:ascii="Arial" w:hAnsi="Arial" w:cs="Arial"/>
          <w:lang w:val="en-GB"/>
        </w:rPr>
        <w:t>center</w:t>
      </w:r>
      <w:proofErr w:type="spellEnd"/>
      <w:r w:rsidR="00C90348" w:rsidRPr="003A1AA5">
        <w:rPr>
          <w:rFonts w:ascii="Arial" w:hAnsi="Arial" w:cs="Arial"/>
          <w:lang w:val="en-GB"/>
        </w:rPr>
        <w:t>, technology and security. With our two own certified German data</w:t>
      </w:r>
      <w:r w:rsidR="00C90348">
        <w:rPr>
          <w:rFonts w:ascii="Arial" w:hAnsi="Arial" w:cs="Arial"/>
          <w:lang w:val="en-GB"/>
        </w:rPr>
        <w:t xml:space="preserve"> </w:t>
      </w:r>
      <w:proofErr w:type="spellStart"/>
      <w:r w:rsidR="00C90348">
        <w:rPr>
          <w:rFonts w:ascii="Arial" w:hAnsi="Arial" w:cs="Arial"/>
          <w:lang w:val="en-GB"/>
        </w:rPr>
        <w:t>centers</w:t>
      </w:r>
      <w:proofErr w:type="spellEnd"/>
      <w:r w:rsidR="00C90348">
        <w:rPr>
          <w:rFonts w:ascii="Arial" w:hAnsi="Arial" w:cs="Arial"/>
          <w:lang w:val="en-GB"/>
        </w:rPr>
        <w:t xml:space="preserve"> and over </w:t>
      </w:r>
      <w:r w:rsidR="008D7F30">
        <w:rPr>
          <w:rFonts w:ascii="Arial" w:hAnsi="Arial" w:cs="Arial"/>
          <w:lang w:val="en-GB"/>
        </w:rPr>
        <w:t>40</w:t>
      </w:r>
      <w:r w:rsidR="00C90348">
        <w:rPr>
          <w:rFonts w:ascii="Arial" w:hAnsi="Arial" w:cs="Arial"/>
          <w:lang w:val="en-GB"/>
        </w:rPr>
        <w:t>0 employees</w:t>
      </w:r>
      <w:r w:rsidR="00C90348" w:rsidRPr="003A1AA5">
        <w:rPr>
          <w:rFonts w:ascii="Arial" w:hAnsi="Arial" w:cs="Arial"/>
          <w:lang w:val="en-GB"/>
        </w:rPr>
        <w:t xml:space="preserve"> at </w:t>
      </w:r>
      <w:r w:rsidR="00AF2D12">
        <w:rPr>
          <w:rFonts w:ascii="Arial" w:hAnsi="Arial" w:cs="Arial"/>
          <w:lang w:val="en-GB"/>
        </w:rPr>
        <w:t>1</w:t>
      </w:r>
      <w:r w:rsidR="00BA0A9E">
        <w:rPr>
          <w:rFonts w:ascii="Arial" w:hAnsi="Arial" w:cs="Arial"/>
          <w:lang w:val="en-GB"/>
        </w:rPr>
        <w:t>4</w:t>
      </w:r>
      <w:r w:rsidR="00C90348" w:rsidRPr="003A1AA5">
        <w:rPr>
          <w:rFonts w:ascii="Arial" w:hAnsi="Arial" w:cs="Arial"/>
          <w:lang w:val="en-GB"/>
        </w:rPr>
        <w:t xml:space="preserve"> locations in Germany</w:t>
      </w:r>
      <w:r w:rsidR="00BA0A9E">
        <w:rPr>
          <w:rFonts w:ascii="Arial" w:hAnsi="Arial" w:cs="Arial"/>
          <w:lang w:val="en-GB"/>
        </w:rPr>
        <w:t xml:space="preserve"> and</w:t>
      </w:r>
      <w:r w:rsidR="00C90348" w:rsidRPr="003A1AA5">
        <w:rPr>
          <w:rFonts w:ascii="Arial" w:hAnsi="Arial" w:cs="Arial"/>
          <w:lang w:val="en-GB"/>
        </w:rPr>
        <w:t xml:space="preserve"> </w:t>
      </w:r>
      <w:r w:rsidR="00C90348">
        <w:rPr>
          <w:rFonts w:ascii="Arial" w:hAnsi="Arial" w:cs="Arial"/>
          <w:lang w:val="en-GB"/>
        </w:rPr>
        <w:t>Greece</w:t>
      </w:r>
      <w:r w:rsidR="00C90348" w:rsidRPr="003A1AA5">
        <w:rPr>
          <w:rFonts w:ascii="Arial" w:hAnsi="Arial" w:cs="Arial"/>
          <w:lang w:val="en-GB"/>
        </w:rPr>
        <w:t xml:space="preserve">, we offer customers versatile, innovative and hybrid solutions. Flat hierarchies, friendly atmosphere, sustainable personnel </w:t>
      </w:r>
      <w:proofErr w:type="gramStart"/>
      <w:r w:rsidR="00C90348" w:rsidRPr="003A1AA5">
        <w:rPr>
          <w:rFonts w:ascii="Arial" w:hAnsi="Arial" w:cs="Arial"/>
          <w:lang w:val="en-GB"/>
        </w:rPr>
        <w:t>development</w:t>
      </w:r>
      <w:proofErr w:type="gramEnd"/>
      <w:r w:rsidR="00C90348" w:rsidRPr="003A1AA5">
        <w:rPr>
          <w:rFonts w:ascii="Arial" w:hAnsi="Arial" w:cs="Arial"/>
          <w:lang w:val="en-GB"/>
        </w:rPr>
        <w:t xml:space="preserve"> and an open-door culture - that's DTS.</w:t>
      </w:r>
    </w:p>
    <w:p w14:paraId="24891BBF" w14:textId="77777777" w:rsidR="001D5662" w:rsidRPr="002F45F0" w:rsidRDefault="001D5662" w:rsidP="0016490E">
      <w:pPr>
        <w:spacing w:after="0"/>
        <w:jc w:val="both"/>
        <w:rPr>
          <w:rFonts w:ascii="Arial" w:hAnsi="Arial" w:cs="Arial"/>
          <w:lang w:val="en-GB"/>
        </w:rPr>
      </w:pPr>
    </w:p>
    <w:p w14:paraId="191A432F" w14:textId="5C9F99B0" w:rsidR="0016490E" w:rsidRDefault="00534161" w:rsidP="006A5D68">
      <w:pPr>
        <w:spacing w:after="0"/>
        <w:ind w:right="-142"/>
        <w:jc w:val="both"/>
        <w:rPr>
          <w:rFonts w:ascii="Arial" w:hAnsi="Arial" w:cs="Arial"/>
          <w:b/>
          <w:bCs/>
          <w:sz w:val="32"/>
          <w:szCs w:val="20"/>
          <w:lang w:val="en-GB"/>
        </w:rPr>
      </w:pPr>
      <w:r w:rsidRPr="004A3B61">
        <w:rPr>
          <w:rFonts w:ascii="Arial" w:hAnsi="Arial" w:cs="Arial"/>
          <w:b/>
          <w:bCs/>
          <w:sz w:val="32"/>
          <w:szCs w:val="20"/>
          <w:lang w:val="en-GB"/>
        </w:rPr>
        <w:t>Security Operation</w:t>
      </w:r>
      <w:r w:rsidR="00AF0564" w:rsidRPr="004A3B61">
        <w:rPr>
          <w:rFonts w:ascii="Arial" w:hAnsi="Arial" w:cs="Arial"/>
          <w:b/>
          <w:bCs/>
          <w:sz w:val="32"/>
          <w:szCs w:val="20"/>
          <w:lang w:val="en-GB"/>
        </w:rPr>
        <w:t>s</w:t>
      </w:r>
      <w:r w:rsidRPr="004A3B61">
        <w:rPr>
          <w:rFonts w:ascii="Arial" w:hAnsi="Arial" w:cs="Arial"/>
          <w:b/>
          <w:bCs/>
          <w:sz w:val="32"/>
          <w:szCs w:val="20"/>
          <w:lang w:val="en-GB"/>
        </w:rPr>
        <w:t xml:space="preserve"> </w:t>
      </w:r>
      <w:proofErr w:type="spellStart"/>
      <w:r w:rsidRPr="004A3B61">
        <w:rPr>
          <w:rFonts w:ascii="Arial" w:hAnsi="Arial" w:cs="Arial"/>
          <w:b/>
          <w:bCs/>
          <w:sz w:val="32"/>
          <w:szCs w:val="20"/>
          <w:lang w:val="en-GB"/>
        </w:rPr>
        <w:t>Center</w:t>
      </w:r>
      <w:proofErr w:type="spellEnd"/>
      <w:r w:rsidRPr="004A3B61">
        <w:rPr>
          <w:rFonts w:ascii="Arial" w:hAnsi="Arial" w:cs="Arial"/>
          <w:b/>
          <w:bCs/>
          <w:sz w:val="32"/>
          <w:szCs w:val="20"/>
          <w:lang w:val="en-GB"/>
        </w:rPr>
        <w:t xml:space="preserve"> </w:t>
      </w:r>
      <w:r w:rsidR="00CE118C" w:rsidRPr="004A3B61">
        <w:rPr>
          <w:rFonts w:ascii="Arial" w:hAnsi="Arial" w:cs="Arial"/>
          <w:b/>
          <w:bCs/>
          <w:sz w:val="32"/>
          <w:szCs w:val="20"/>
          <w:lang w:val="en-GB"/>
        </w:rPr>
        <w:t>- Cyber Security Analyst</w:t>
      </w:r>
      <w:r w:rsidR="006A5D68">
        <w:rPr>
          <w:rFonts w:ascii="Arial" w:hAnsi="Arial" w:cs="Arial"/>
          <w:b/>
          <w:bCs/>
          <w:sz w:val="32"/>
          <w:szCs w:val="20"/>
          <w:lang w:val="en-GB"/>
        </w:rPr>
        <w:t xml:space="preserve"> </w:t>
      </w:r>
      <w:r w:rsidR="00CE118C" w:rsidRPr="004A3B61">
        <w:rPr>
          <w:rFonts w:ascii="Arial" w:hAnsi="Arial" w:cs="Arial"/>
          <w:b/>
          <w:bCs/>
          <w:sz w:val="32"/>
          <w:szCs w:val="20"/>
          <w:lang w:val="en-GB"/>
        </w:rPr>
        <w:t>(m/f</w:t>
      </w:r>
      <w:r w:rsidR="00106F64">
        <w:rPr>
          <w:rFonts w:ascii="Arial" w:hAnsi="Arial" w:cs="Arial"/>
          <w:b/>
          <w:bCs/>
          <w:sz w:val="32"/>
          <w:szCs w:val="20"/>
          <w:lang w:val="en-GB"/>
        </w:rPr>
        <w:t>/d</w:t>
      </w:r>
      <w:r w:rsidR="00CE118C" w:rsidRPr="004A3B61">
        <w:rPr>
          <w:rFonts w:ascii="Arial" w:hAnsi="Arial" w:cs="Arial"/>
          <w:b/>
          <w:bCs/>
          <w:sz w:val="32"/>
          <w:szCs w:val="20"/>
          <w:lang w:val="en-GB"/>
        </w:rPr>
        <w:t>)</w:t>
      </w:r>
    </w:p>
    <w:p w14:paraId="1DAF7D86" w14:textId="77777777" w:rsidR="00134142" w:rsidRDefault="00134142" w:rsidP="00134142">
      <w:pPr>
        <w:spacing w:after="0" w:line="320" w:lineRule="exact"/>
        <w:jc w:val="both"/>
        <w:rPr>
          <w:rFonts w:ascii="Arial" w:hAnsi="Arial" w:cs="Arial"/>
          <w:lang w:val="en-GB"/>
        </w:rPr>
      </w:pPr>
    </w:p>
    <w:p w14:paraId="0CC7AF1F" w14:textId="027784EF" w:rsidR="002F45F0" w:rsidRDefault="002F45F0" w:rsidP="002F45F0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914A39">
        <w:rPr>
          <w:rFonts w:ascii="Arial" w:hAnsi="Arial" w:cs="Arial"/>
          <w:b/>
          <w:lang w:val="en-GB"/>
        </w:rPr>
        <w:t>Location:</w:t>
      </w:r>
      <w:r>
        <w:rPr>
          <w:rFonts w:ascii="Arial" w:hAnsi="Arial" w:cs="Arial"/>
          <w:lang w:val="en-GB"/>
        </w:rPr>
        <w:t xml:space="preserve"> Athens</w:t>
      </w:r>
      <w:r w:rsidR="00823047">
        <w:rPr>
          <w:rFonts w:ascii="Arial" w:hAnsi="Arial" w:cs="Arial"/>
          <w:lang w:val="en-GB"/>
        </w:rPr>
        <w:t xml:space="preserve"> or Thessaloniki</w:t>
      </w:r>
    </w:p>
    <w:p w14:paraId="6395E0DF" w14:textId="296B1945" w:rsidR="002F45F0" w:rsidRDefault="002F45F0" w:rsidP="002F45F0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914A39">
        <w:rPr>
          <w:rFonts w:ascii="Arial" w:hAnsi="Arial" w:cs="Arial"/>
          <w:b/>
          <w:lang w:val="en-GB"/>
        </w:rPr>
        <w:t>Date:</w:t>
      </w:r>
      <w:r>
        <w:rPr>
          <w:rFonts w:ascii="Arial" w:hAnsi="Arial" w:cs="Arial"/>
          <w:lang w:val="en-GB"/>
        </w:rPr>
        <w:t xml:space="preserve"> </w:t>
      </w:r>
      <w:r w:rsidR="00BA0A9E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>mmediately</w:t>
      </w:r>
    </w:p>
    <w:p w14:paraId="07E0B617" w14:textId="1DCC8F0C" w:rsidR="002F45F0" w:rsidRDefault="002F45F0" w:rsidP="002F45F0">
      <w:pPr>
        <w:spacing w:after="0" w:line="276" w:lineRule="auto"/>
        <w:jc w:val="both"/>
        <w:rPr>
          <w:rFonts w:ascii="Arial" w:hAnsi="Arial" w:cs="Arial"/>
          <w:lang w:val="en-GB"/>
        </w:rPr>
      </w:pPr>
      <w:r w:rsidRPr="00914A39">
        <w:rPr>
          <w:rFonts w:ascii="Arial" w:hAnsi="Arial" w:cs="Arial"/>
          <w:b/>
          <w:lang w:val="en-GB"/>
        </w:rPr>
        <w:t>Type of employment:</w:t>
      </w:r>
      <w:r w:rsidR="00C90348">
        <w:rPr>
          <w:rFonts w:ascii="Arial" w:hAnsi="Arial" w:cs="Arial"/>
          <w:lang w:val="en-GB"/>
        </w:rPr>
        <w:t xml:space="preserve"> </w:t>
      </w:r>
      <w:r w:rsidR="00BA0A9E">
        <w:rPr>
          <w:rFonts w:ascii="Arial" w:hAnsi="Arial" w:cs="Arial"/>
          <w:lang w:val="en-GB"/>
        </w:rPr>
        <w:t>F</w:t>
      </w:r>
      <w:r w:rsidR="00C90348">
        <w:rPr>
          <w:rFonts w:ascii="Arial" w:hAnsi="Arial" w:cs="Arial"/>
          <w:lang w:val="en-GB"/>
        </w:rPr>
        <w:t>ull-time, permanent contract</w:t>
      </w:r>
    </w:p>
    <w:p w14:paraId="17D806AF" w14:textId="7A8630E3" w:rsidR="000F1839" w:rsidRPr="002F45F0" w:rsidRDefault="000F1839" w:rsidP="00F068AA">
      <w:pPr>
        <w:spacing w:after="0" w:line="320" w:lineRule="exact"/>
        <w:jc w:val="both"/>
        <w:rPr>
          <w:rFonts w:ascii="Arial" w:eastAsia="Times New Roman" w:hAnsi="Arial" w:cs="Arial"/>
          <w:szCs w:val="24"/>
          <w:lang w:val="en-GB" w:eastAsia="de-DE"/>
        </w:rPr>
      </w:pPr>
    </w:p>
    <w:p w14:paraId="0C98D27F" w14:textId="77777777" w:rsidR="002F45F0" w:rsidRPr="002F45F0" w:rsidRDefault="002F45F0" w:rsidP="002F45F0">
      <w:pPr>
        <w:spacing w:after="0" w:line="320" w:lineRule="exact"/>
        <w:jc w:val="both"/>
        <w:rPr>
          <w:rFonts w:ascii="Arial" w:hAnsi="Arial" w:cs="Arial"/>
          <w:b/>
          <w:lang w:val="en-GB"/>
        </w:rPr>
      </w:pPr>
      <w:r w:rsidRPr="002F45F0">
        <w:rPr>
          <w:rFonts w:ascii="Arial" w:hAnsi="Arial" w:cs="Arial"/>
          <w:b/>
          <w:lang w:val="en-GB"/>
        </w:rPr>
        <w:t>Your tasks</w:t>
      </w:r>
    </w:p>
    <w:p w14:paraId="248833CA" w14:textId="77777777" w:rsidR="002F45F0" w:rsidRPr="002F45F0" w:rsidRDefault="002F45F0" w:rsidP="002F45F0">
      <w:pPr>
        <w:pStyle w:val="ListParagraph"/>
        <w:numPr>
          <w:ilvl w:val="0"/>
          <w:numId w:val="20"/>
        </w:numPr>
        <w:spacing w:after="0" w:line="320" w:lineRule="exact"/>
        <w:jc w:val="both"/>
        <w:rPr>
          <w:rFonts w:ascii="Arial" w:hAnsi="Arial" w:cs="Arial"/>
          <w:szCs w:val="20"/>
          <w:lang w:val="en-GB"/>
        </w:rPr>
      </w:pPr>
      <w:r w:rsidRPr="002F45F0">
        <w:rPr>
          <w:rFonts w:ascii="Arial" w:hAnsi="Arial" w:cs="Arial"/>
          <w:szCs w:val="20"/>
          <w:lang w:val="en-GB"/>
        </w:rPr>
        <w:t>Detection and containment of IT threats</w:t>
      </w:r>
    </w:p>
    <w:p w14:paraId="18378781" w14:textId="77777777" w:rsidR="002F45F0" w:rsidRPr="002F45F0" w:rsidRDefault="002F45F0" w:rsidP="002F45F0">
      <w:pPr>
        <w:pStyle w:val="ListParagraph"/>
        <w:numPr>
          <w:ilvl w:val="0"/>
          <w:numId w:val="20"/>
        </w:numPr>
        <w:spacing w:after="0" w:line="320" w:lineRule="exact"/>
        <w:jc w:val="both"/>
        <w:rPr>
          <w:rFonts w:ascii="Arial" w:hAnsi="Arial" w:cs="Arial"/>
          <w:szCs w:val="20"/>
          <w:lang w:val="en-GB"/>
        </w:rPr>
      </w:pPr>
      <w:r w:rsidRPr="002F45F0">
        <w:rPr>
          <w:rFonts w:ascii="Arial" w:hAnsi="Arial" w:cs="Arial"/>
          <w:szCs w:val="20"/>
          <w:lang w:val="en-GB"/>
        </w:rPr>
        <w:t>Analysis of alarms using various tools and monitoring solutions</w:t>
      </w:r>
    </w:p>
    <w:p w14:paraId="25561F68" w14:textId="77777777" w:rsidR="002F45F0" w:rsidRPr="002F45F0" w:rsidRDefault="002F45F0" w:rsidP="002F45F0">
      <w:pPr>
        <w:pStyle w:val="ListParagraph"/>
        <w:numPr>
          <w:ilvl w:val="0"/>
          <w:numId w:val="20"/>
        </w:numPr>
        <w:spacing w:after="0" w:line="320" w:lineRule="exact"/>
        <w:jc w:val="both"/>
        <w:rPr>
          <w:rFonts w:ascii="Arial" w:hAnsi="Arial" w:cs="Arial"/>
          <w:szCs w:val="20"/>
          <w:lang w:val="en-GB"/>
        </w:rPr>
      </w:pPr>
      <w:r w:rsidRPr="002F45F0">
        <w:rPr>
          <w:rFonts w:ascii="Arial" w:hAnsi="Arial" w:cs="Arial"/>
          <w:szCs w:val="20"/>
          <w:lang w:val="en-GB"/>
        </w:rPr>
        <w:t>Forwarding of the information obtained</w:t>
      </w:r>
    </w:p>
    <w:p w14:paraId="73FF8D74" w14:textId="22E83AD0" w:rsidR="002F45F0" w:rsidRPr="002F45F0" w:rsidRDefault="002F45F0" w:rsidP="002F45F0">
      <w:pPr>
        <w:pStyle w:val="ListParagraph"/>
        <w:numPr>
          <w:ilvl w:val="0"/>
          <w:numId w:val="20"/>
        </w:numPr>
        <w:spacing w:after="0" w:line="320" w:lineRule="exact"/>
        <w:jc w:val="both"/>
        <w:rPr>
          <w:rFonts w:ascii="Arial" w:hAnsi="Arial" w:cs="Arial"/>
          <w:szCs w:val="20"/>
          <w:lang w:val="en-GB"/>
        </w:rPr>
      </w:pPr>
      <w:r w:rsidRPr="002F45F0">
        <w:rPr>
          <w:rFonts w:ascii="Arial" w:hAnsi="Arial" w:cs="Arial"/>
          <w:szCs w:val="20"/>
          <w:lang w:val="en-GB"/>
        </w:rPr>
        <w:t xml:space="preserve">Documentation of your activities in our ticket system </w:t>
      </w:r>
    </w:p>
    <w:p w14:paraId="387BCEEB" w14:textId="50789419" w:rsidR="00D6449E" w:rsidRPr="002F45F0" w:rsidRDefault="002F45F0" w:rsidP="002F45F0">
      <w:pPr>
        <w:pStyle w:val="ListParagraph"/>
        <w:numPr>
          <w:ilvl w:val="0"/>
          <w:numId w:val="20"/>
        </w:numPr>
        <w:spacing w:after="0" w:line="320" w:lineRule="exact"/>
        <w:jc w:val="both"/>
        <w:rPr>
          <w:rFonts w:ascii="Arial" w:hAnsi="Arial" w:cs="Arial"/>
          <w:szCs w:val="20"/>
          <w:lang w:val="en-GB"/>
        </w:rPr>
      </w:pPr>
      <w:r w:rsidRPr="002F45F0">
        <w:rPr>
          <w:rFonts w:ascii="Arial" w:hAnsi="Arial" w:cs="Arial"/>
          <w:szCs w:val="20"/>
          <w:lang w:val="en-GB"/>
        </w:rPr>
        <w:t xml:space="preserve">Depending on your abilities: </w:t>
      </w:r>
      <w:r w:rsidR="009A287F">
        <w:rPr>
          <w:rFonts w:ascii="Arial" w:hAnsi="Arial" w:cs="Arial"/>
          <w:szCs w:val="20"/>
          <w:lang w:val="en-GB"/>
        </w:rPr>
        <w:t>e</w:t>
      </w:r>
      <w:r w:rsidRPr="002F45F0">
        <w:rPr>
          <w:rFonts w:ascii="Arial" w:hAnsi="Arial" w:cs="Arial"/>
          <w:szCs w:val="20"/>
          <w:lang w:val="en-GB"/>
        </w:rPr>
        <w:t>limination of threats</w:t>
      </w:r>
    </w:p>
    <w:p w14:paraId="67AB0518" w14:textId="77777777" w:rsidR="002F45F0" w:rsidRPr="002F45F0" w:rsidRDefault="002F45F0" w:rsidP="002F45F0">
      <w:pPr>
        <w:spacing w:after="0" w:line="320" w:lineRule="exact"/>
        <w:jc w:val="both"/>
        <w:rPr>
          <w:rFonts w:ascii="Arial" w:hAnsi="Arial" w:cs="Arial"/>
          <w:b/>
          <w:lang w:val="en-GB"/>
        </w:rPr>
      </w:pPr>
    </w:p>
    <w:p w14:paraId="71FF786F" w14:textId="77777777" w:rsidR="002F45F0" w:rsidRPr="002F45F0" w:rsidRDefault="002F45F0" w:rsidP="002F45F0">
      <w:pPr>
        <w:spacing w:after="0" w:line="320" w:lineRule="exact"/>
        <w:jc w:val="both"/>
        <w:rPr>
          <w:rFonts w:ascii="Arial" w:hAnsi="Arial" w:cs="Arial"/>
          <w:b/>
          <w:lang w:val="en-GB"/>
        </w:rPr>
      </w:pPr>
      <w:r w:rsidRPr="002F45F0">
        <w:rPr>
          <w:rFonts w:ascii="Arial" w:hAnsi="Arial" w:cs="Arial"/>
          <w:b/>
          <w:lang w:val="en-GB"/>
        </w:rPr>
        <w:t>Your profile</w:t>
      </w:r>
    </w:p>
    <w:p w14:paraId="25615ABE" w14:textId="77777777" w:rsidR="002F45F0" w:rsidRPr="002F45F0" w:rsidRDefault="002F45F0" w:rsidP="002F45F0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rFonts w:ascii="Arial" w:hAnsi="Arial" w:cs="Arial"/>
          <w:szCs w:val="20"/>
          <w:lang w:val="en-GB"/>
        </w:rPr>
      </w:pPr>
      <w:r w:rsidRPr="002F45F0">
        <w:rPr>
          <w:rFonts w:ascii="Arial" w:hAnsi="Arial" w:cs="Arial"/>
          <w:lang w:val="en-GB"/>
        </w:rPr>
        <w:t>Degree in IT or comparable professional experience</w:t>
      </w:r>
    </w:p>
    <w:p w14:paraId="145D2F56" w14:textId="0E67D0A9" w:rsidR="002F45F0" w:rsidRPr="002F45F0" w:rsidRDefault="00BB6C67" w:rsidP="002F45F0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Strong</w:t>
      </w:r>
      <w:r w:rsidR="002F45F0" w:rsidRPr="002F45F0">
        <w:rPr>
          <w:rFonts w:ascii="Arial" w:hAnsi="Arial" w:cs="Arial"/>
          <w:szCs w:val="20"/>
        </w:rPr>
        <w:t xml:space="preserve"> analytical skills </w:t>
      </w:r>
    </w:p>
    <w:p w14:paraId="489ADA93" w14:textId="3AFD5903" w:rsidR="002B2D71" w:rsidRDefault="002F45F0" w:rsidP="00BE3CC8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rFonts w:ascii="Arial" w:hAnsi="Arial" w:cs="Arial"/>
          <w:szCs w:val="20"/>
          <w:lang w:val="en-GB"/>
        </w:rPr>
      </w:pPr>
      <w:r w:rsidRPr="002B2D71">
        <w:rPr>
          <w:rFonts w:ascii="Arial" w:hAnsi="Arial" w:cs="Arial"/>
          <w:szCs w:val="20"/>
          <w:lang w:val="en-GB"/>
        </w:rPr>
        <w:t xml:space="preserve">Good knowledge of </w:t>
      </w:r>
      <w:r w:rsidR="002B2D71">
        <w:rPr>
          <w:rFonts w:ascii="Arial" w:eastAsia="Times New Roman" w:hAnsi="Arial" w:cs="Arial"/>
          <w:lang w:val="en-GB"/>
        </w:rPr>
        <w:t>the inner working of modern operating systems and communication infrastructures</w:t>
      </w:r>
      <w:r w:rsidR="002B2D71" w:rsidRPr="002B2D71">
        <w:rPr>
          <w:rFonts w:ascii="Arial" w:hAnsi="Arial" w:cs="Arial"/>
          <w:szCs w:val="20"/>
          <w:lang w:val="en-GB"/>
        </w:rPr>
        <w:t xml:space="preserve"> </w:t>
      </w:r>
    </w:p>
    <w:p w14:paraId="4C044BC5" w14:textId="77777777" w:rsidR="002B2D71" w:rsidRDefault="002B2D71" w:rsidP="002B2D71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Interest in learning new tricks each day and connecting the dots when detecting new system </w:t>
      </w:r>
      <w:proofErr w:type="gramStart"/>
      <w:r>
        <w:rPr>
          <w:rFonts w:ascii="Arial" w:eastAsia="Times New Roman" w:hAnsi="Arial" w:cs="Arial"/>
          <w:lang w:val="en-GB"/>
        </w:rPr>
        <w:t>behaviour</w:t>
      </w:r>
      <w:proofErr w:type="gramEnd"/>
    </w:p>
    <w:p w14:paraId="641AF502" w14:textId="77777777" w:rsidR="00C53A0F" w:rsidRDefault="00C53A0F" w:rsidP="00C53A0F">
      <w:pPr>
        <w:pStyle w:val="ListParagraph"/>
        <w:numPr>
          <w:ilvl w:val="0"/>
          <w:numId w:val="16"/>
        </w:numPr>
        <w:spacing w:after="0" w:line="320" w:lineRule="exact"/>
        <w:ind w:right="-566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lang w:val="en-GB"/>
        </w:rPr>
        <w:t xml:space="preserve">Fluency in written and spoken </w:t>
      </w:r>
      <w:proofErr w:type="gramStart"/>
      <w:r>
        <w:rPr>
          <w:rFonts w:ascii="Arial" w:hAnsi="Arial" w:cs="Arial"/>
          <w:lang w:val="en-GB"/>
        </w:rPr>
        <w:t>English</w:t>
      </w:r>
      <w:proofErr w:type="gramEnd"/>
    </w:p>
    <w:p w14:paraId="2320179C" w14:textId="09780949" w:rsidR="005F0D68" w:rsidRPr="002F45F0" w:rsidRDefault="002F45F0" w:rsidP="002F45F0">
      <w:pPr>
        <w:pStyle w:val="ListParagraph"/>
        <w:numPr>
          <w:ilvl w:val="0"/>
          <w:numId w:val="16"/>
        </w:numPr>
        <w:spacing w:after="0" w:line="320" w:lineRule="exact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Readiness for shift work</w:t>
      </w:r>
    </w:p>
    <w:p w14:paraId="46D663C1" w14:textId="77777777" w:rsidR="00134142" w:rsidRPr="002F45F0" w:rsidRDefault="00134142" w:rsidP="009662C2">
      <w:pPr>
        <w:pStyle w:val="ListParagraph"/>
        <w:spacing w:after="0" w:line="320" w:lineRule="exact"/>
        <w:ind w:left="0"/>
        <w:jc w:val="both"/>
        <w:rPr>
          <w:rFonts w:ascii="Arial" w:hAnsi="Arial" w:cs="Arial"/>
          <w:szCs w:val="20"/>
          <w:lang w:val="en-GB"/>
        </w:rPr>
      </w:pPr>
    </w:p>
    <w:p w14:paraId="606FEABF" w14:textId="77777777" w:rsidR="002F45F0" w:rsidRPr="002F45F0" w:rsidRDefault="002F45F0" w:rsidP="002F45F0">
      <w:pPr>
        <w:spacing w:after="0" w:line="320" w:lineRule="exact"/>
        <w:jc w:val="both"/>
        <w:rPr>
          <w:rFonts w:ascii="Arial" w:eastAsia="Arial" w:hAnsi="Arial" w:cs="Arial"/>
          <w:b/>
          <w:bCs/>
          <w:lang w:val="en-GB"/>
        </w:rPr>
      </w:pPr>
      <w:r w:rsidRPr="002F45F0">
        <w:rPr>
          <w:rFonts w:ascii="Arial" w:hAnsi="Arial"/>
          <w:b/>
          <w:bCs/>
          <w:lang w:val="en-GB"/>
        </w:rPr>
        <w:t>Our offer</w:t>
      </w:r>
    </w:p>
    <w:p w14:paraId="62226A90" w14:textId="77777777" w:rsidR="005A073C" w:rsidRPr="001F6368" w:rsidRDefault="005A073C" w:rsidP="005A073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30 days of vacation (regardless of the length of service)</w:t>
      </w:r>
    </w:p>
    <w:p w14:paraId="5D5EF4F2" w14:textId="77777777" w:rsidR="005A073C" w:rsidRPr="001F6368" w:rsidRDefault="005A073C" w:rsidP="005A073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Private health insurance for our employees and their dependents (spouse/children)</w:t>
      </w:r>
    </w:p>
    <w:p w14:paraId="1EE7D191" w14:textId="77777777" w:rsidR="005A073C" w:rsidRPr="001F6368" w:rsidRDefault="005A073C" w:rsidP="005A073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In-depth, comprehensive training (approx. 1-3 months) in Germany at our expenses included one monthly flight back to Greece during the whole training </w:t>
      </w:r>
      <w:proofErr w:type="gramStart"/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period</w:t>
      </w:r>
      <w:proofErr w:type="gramEnd"/>
    </w:p>
    <w:p w14:paraId="3E5F5F7F" w14:textId="77777777" w:rsidR="005A073C" w:rsidRPr="001F6368" w:rsidRDefault="005A073C" w:rsidP="005A073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Go for EAT - Ticket restaurant </w:t>
      </w:r>
      <w:proofErr w:type="gramStart"/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card</w:t>
      </w:r>
      <w:proofErr w:type="gramEnd"/>
    </w:p>
    <w:p w14:paraId="6BDF7156" w14:textId="77777777" w:rsidR="005A073C" w:rsidRPr="001F6368" w:rsidRDefault="005A073C" w:rsidP="005A073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Modern hybrid way of working, characterized by flexible working </w:t>
      </w:r>
      <w:proofErr w:type="gramStart"/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arrangements</w:t>
      </w:r>
      <w:proofErr w:type="gramEnd"/>
    </w:p>
    <w:p w14:paraId="760BE727" w14:textId="77777777" w:rsidR="005A073C" w:rsidRPr="001F6368" w:rsidRDefault="005A073C" w:rsidP="005A073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Team-oriented working environment and a broad variety of tasks in an international and diverse team, based on trust and </w:t>
      </w:r>
      <w:proofErr w:type="gramStart"/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transparency</w:t>
      </w:r>
      <w:proofErr w:type="gramEnd"/>
    </w:p>
    <w:p w14:paraId="41AFA733" w14:textId="77777777" w:rsidR="005A073C" w:rsidRPr="001F6368" w:rsidRDefault="005A073C" w:rsidP="005A073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Continuous opportunity for personal and professional development and learning</w:t>
      </w:r>
    </w:p>
    <w:p w14:paraId="41B3C070" w14:textId="77777777" w:rsidR="005C08DF" w:rsidRDefault="005C08DF" w:rsidP="005A073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C08DF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Personal company hardware</w:t>
      </w:r>
    </w:p>
    <w:p w14:paraId="538A6E72" w14:textId="330AD5AB" w:rsidR="005A073C" w:rsidRPr="001F6368" w:rsidRDefault="005A073C" w:rsidP="005A073C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after="0" w:line="320" w:lineRule="exact"/>
        <w:ind w:left="360"/>
        <w:contextualSpacing w:val="0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1F6368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Free snacks and beverages</w:t>
      </w:r>
    </w:p>
    <w:p w14:paraId="41D3702C" w14:textId="69A6DC73" w:rsidR="002F45F0" w:rsidRDefault="002F45F0" w:rsidP="009662C2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ind w:left="0"/>
        <w:contextualSpacing w:val="0"/>
        <w:jc w:val="both"/>
        <w:rPr>
          <w:rFonts w:ascii="Arial" w:hAnsi="Arial"/>
          <w:lang w:val="en-GB"/>
        </w:rPr>
      </w:pPr>
    </w:p>
    <w:p w14:paraId="524BC202" w14:textId="19D93903" w:rsidR="009662C2" w:rsidRDefault="009662C2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br w:type="page"/>
      </w:r>
    </w:p>
    <w:p w14:paraId="26D20C07" w14:textId="00F69B09" w:rsidR="00C90348" w:rsidRPr="00D47360" w:rsidRDefault="009662C2" w:rsidP="009662C2">
      <w:pPr>
        <w:tabs>
          <w:tab w:val="left" w:pos="3686"/>
        </w:tabs>
        <w:spacing w:after="120" w:line="320" w:lineRule="exac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62336" behindDoc="0" locked="0" layoutInCell="1" allowOverlap="1" wp14:anchorId="0FA66869" wp14:editId="7F1D5F33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926420238" name="Picture 192642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348" w:rsidRPr="00D47360">
        <w:rPr>
          <w:rFonts w:ascii="Arial" w:hAnsi="Arial" w:cs="Arial"/>
          <w:lang w:val="en-GB"/>
        </w:rPr>
        <w:t xml:space="preserve">Become part of our team and bring in your professional knowledge as well as your positive personality traits! </w:t>
      </w:r>
    </w:p>
    <w:p w14:paraId="1D7D89A8" w14:textId="03FEE1D1" w:rsidR="00823047" w:rsidRDefault="00C90348" w:rsidP="009662C2">
      <w:pPr>
        <w:tabs>
          <w:tab w:val="left" w:pos="3686"/>
        </w:tabs>
        <w:spacing w:after="120" w:line="320" w:lineRule="exact"/>
        <w:jc w:val="both"/>
        <w:rPr>
          <w:rFonts w:ascii="Arial" w:hAnsi="Arial" w:cs="Arial"/>
          <w:lang w:val="en-GB"/>
        </w:rPr>
      </w:pPr>
      <w:r w:rsidRPr="00D47360">
        <w:rPr>
          <w:rFonts w:ascii="Arial" w:hAnsi="Arial" w:cs="Arial"/>
          <w:lang w:val="en-GB"/>
        </w:rPr>
        <w:t>Have we aroused your interest? If so, we</w:t>
      </w:r>
      <w:r w:rsidR="000F1839">
        <w:rPr>
          <w:rFonts w:ascii="Arial" w:hAnsi="Arial" w:cs="Arial"/>
          <w:lang w:val="en-GB"/>
        </w:rPr>
        <w:t xml:space="preserve"> are looking</w:t>
      </w:r>
      <w:r w:rsidRPr="00D47360">
        <w:rPr>
          <w:rFonts w:ascii="Arial" w:hAnsi="Arial" w:cs="Arial"/>
          <w:lang w:val="en-GB"/>
        </w:rPr>
        <w:t xml:space="preserve"> for</w:t>
      </w:r>
      <w:r w:rsidR="000F1839">
        <w:rPr>
          <w:rFonts w:ascii="Arial" w:hAnsi="Arial" w:cs="Arial"/>
          <w:lang w:val="en-GB"/>
        </w:rPr>
        <w:t xml:space="preserve">ward to receiving your compelling </w:t>
      </w:r>
      <w:r w:rsidRPr="00D47360">
        <w:rPr>
          <w:rFonts w:ascii="Arial" w:hAnsi="Arial" w:cs="Arial"/>
          <w:lang w:val="en-GB"/>
        </w:rPr>
        <w:t xml:space="preserve">application, stating your desired </w:t>
      </w:r>
      <w:r>
        <w:rPr>
          <w:rFonts w:ascii="Arial" w:hAnsi="Arial" w:cs="Arial"/>
          <w:lang w:val="en-GB"/>
        </w:rPr>
        <w:t>(gross) salary</w:t>
      </w:r>
      <w:r w:rsidRPr="00D47360">
        <w:rPr>
          <w:rFonts w:ascii="Arial" w:hAnsi="Arial" w:cs="Arial"/>
          <w:lang w:val="en-GB"/>
        </w:rPr>
        <w:t xml:space="preserve"> and the earliest possible starting date.</w:t>
      </w:r>
    </w:p>
    <w:p w14:paraId="0B171AC3" w14:textId="0AF37D7A" w:rsidR="00C90348" w:rsidRDefault="00C90348" w:rsidP="00C90348">
      <w:pPr>
        <w:tabs>
          <w:tab w:val="left" w:pos="3686"/>
        </w:tabs>
        <w:spacing w:after="0" w:line="320" w:lineRule="exact"/>
        <w:ind w:right="1"/>
        <w:jc w:val="both"/>
        <w:rPr>
          <w:rFonts w:ascii="Arial" w:hAnsi="Arial" w:cs="Arial"/>
          <w:lang w:val="en-GB"/>
        </w:rPr>
      </w:pPr>
      <w:r w:rsidRPr="00D47360">
        <w:rPr>
          <w:rFonts w:ascii="Arial" w:hAnsi="Arial" w:cs="Arial"/>
          <w:lang w:val="en-GB"/>
        </w:rPr>
        <w:t>Do you have any further questions about your career at DTS? Please give us a call!</w:t>
      </w:r>
    </w:p>
    <w:p w14:paraId="106A6BE1" w14:textId="14250D42" w:rsidR="00C90348" w:rsidRDefault="00C90348" w:rsidP="00C90348">
      <w:pPr>
        <w:tabs>
          <w:tab w:val="left" w:pos="3686"/>
        </w:tabs>
        <w:spacing w:after="0" w:line="320" w:lineRule="exact"/>
        <w:ind w:right="-566"/>
        <w:rPr>
          <w:rFonts w:ascii="Arial" w:hAnsi="Arial" w:cs="Arial"/>
          <w:lang w:val="en-GB"/>
        </w:rPr>
      </w:pPr>
    </w:p>
    <w:p w14:paraId="0E033AA4" w14:textId="77777777" w:rsidR="008D7F30" w:rsidRDefault="008D7F30" w:rsidP="00C90348">
      <w:pPr>
        <w:tabs>
          <w:tab w:val="left" w:pos="3686"/>
        </w:tabs>
        <w:spacing w:after="0" w:line="320" w:lineRule="exact"/>
        <w:ind w:right="-566"/>
        <w:rPr>
          <w:rFonts w:ascii="Arial" w:hAnsi="Arial" w:cs="Arial"/>
          <w:lang w:val="en-GB"/>
        </w:rPr>
      </w:pPr>
    </w:p>
    <w:p w14:paraId="6CDCF876" w14:textId="536B9892" w:rsidR="008D5803" w:rsidRPr="008D7F30" w:rsidRDefault="00BD74EC" w:rsidP="00C90348">
      <w:pPr>
        <w:tabs>
          <w:tab w:val="left" w:pos="3686"/>
        </w:tabs>
        <w:spacing w:after="0" w:line="320" w:lineRule="exact"/>
        <w:ind w:right="-566"/>
        <w:rPr>
          <w:b/>
          <w:bCs/>
          <w:sz w:val="28"/>
          <w:szCs w:val="28"/>
        </w:rPr>
      </w:pPr>
      <w:hyperlink r:id="rId10" w:history="1">
        <w:r w:rsidR="008D7F30" w:rsidRPr="008D7F30">
          <w:rPr>
            <w:rStyle w:val="Hyperlink"/>
            <w:b/>
            <w:bCs/>
            <w:sz w:val="28"/>
            <w:szCs w:val="28"/>
          </w:rPr>
          <w:t xml:space="preserve">Apply </w:t>
        </w:r>
        <w:r w:rsidR="00DC11BE">
          <w:rPr>
            <w:rStyle w:val="Hyperlink"/>
            <w:b/>
            <w:bCs/>
            <w:sz w:val="28"/>
            <w:szCs w:val="28"/>
          </w:rPr>
          <w:t>n</w:t>
        </w:r>
        <w:r w:rsidR="008D7F30" w:rsidRPr="008D7F30">
          <w:rPr>
            <w:rStyle w:val="Hyperlink"/>
            <w:b/>
            <w:bCs/>
            <w:sz w:val="28"/>
            <w:szCs w:val="28"/>
          </w:rPr>
          <w:t>ow!</w:t>
        </w:r>
      </w:hyperlink>
    </w:p>
    <w:p w14:paraId="3CF75738" w14:textId="77777777" w:rsidR="00A6170E" w:rsidRDefault="00A6170E" w:rsidP="00C90348">
      <w:pPr>
        <w:tabs>
          <w:tab w:val="left" w:pos="3686"/>
        </w:tabs>
        <w:spacing w:after="0" w:line="320" w:lineRule="exact"/>
        <w:ind w:right="-566"/>
        <w:rPr>
          <w:rFonts w:ascii="Arial" w:hAnsi="Arial" w:cs="Arial"/>
          <w:lang w:val="en-GB"/>
        </w:rPr>
      </w:pPr>
    </w:p>
    <w:p w14:paraId="0A7087B2" w14:textId="77777777" w:rsidR="004E164F" w:rsidRDefault="004E164F" w:rsidP="00C90348">
      <w:pPr>
        <w:tabs>
          <w:tab w:val="left" w:pos="3686"/>
        </w:tabs>
        <w:spacing w:after="0" w:line="320" w:lineRule="exact"/>
        <w:ind w:right="-566"/>
        <w:rPr>
          <w:rFonts w:ascii="Arial" w:hAnsi="Arial" w:cs="Arial"/>
          <w:lang w:val="en-GB"/>
        </w:rPr>
      </w:pPr>
    </w:p>
    <w:p w14:paraId="5DB963B0" w14:textId="7841EE54" w:rsidR="00C90348" w:rsidRPr="00D47360" w:rsidRDefault="00C90348" w:rsidP="00C90348">
      <w:pPr>
        <w:tabs>
          <w:tab w:val="left" w:pos="3686"/>
        </w:tabs>
        <w:spacing w:after="0" w:line="320" w:lineRule="exact"/>
        <w:ind w:right="-566"/>
        <w:rPr>
          <w:rFonts w:ascii="Arial" w:eastAsia="Arial" w:hAnsi="Arial" w:cs="Arial"/>
          <w:b/>
          <w:bCs/>
          <w:lang w:val="en-GB"/>
        </w:rPr>
      </w:pPr>
      <w:r w:rsidRPr="00D47360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D47360">
        <w:rPr>
          <w:rFonts w:ascii="Arial" w:hAnsi="Arial"/>
          <w:b/>
          <w:bCs/>
          <w:lang w:val="en-GB"/>
        </w:rPr>
        <w:t>MonEPE</w:t>
      </w:r>
      <w:proofErr w:type="spellEnd"/>
    </w:p>
    <w:p w14:paraId="2C3245AF" w14:textId="18BF26D8" w:rsidR="00C90348" w:rsidRPr="002E0886" w:rsidRDefault="00031141" w:rsidP="00C90348">
      <w:pPr>
        <w:tabs>
          <w:tab w:val="left" w:pos="3686"/>
        </w:tabs>
        <w:spacing w:after="0" w:line="320" w:lineRule="exact"/>
        <w:ind w:right="-566"/>
        <w:rPr>
          <w:rFonts w:ascii="Arial" w:eastAsia="Arial" w:hAnsi="Arial" w:cs="Arial"/>
          <w:lang w:val="en-GB"/>
        </w:rPr>
      </w:pPr>
      <w:r>
        <w:rPr>
          <w:rFonts w:ascii="Arial" w:hAnsi="Arial"/>
          <w:lang w:val="en-GB"/>
        </w:rPr>
        <w:t>Julia Wilbers</w:t>
      </w:r>
    </w:p>
    <w:p w14:paraId="1ABBCF99" w14:textId="4B313BEB" w:rsidR="00F82F44" w:rsidRPr="008513BD" w:rsidRDefault="00F82F44" w:rsidP="00F82F44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8513BD">
        <w:rPr>
          <w:rFonts w:ascii="Arial" w:hAnsi="Arial"/>
          <w:lang w:val="en-GB"/>
        </w:rPr>
        <w:t>Theofanous</w:t>
      </w:r>
      <w:proofErr w:type="spellEnd"/>
      <w:r w:rsidRPr="008513BD">
        <w:rPr>
          <w:rFonts w:ascii="Arial" w:hAnsi="Arial"/>
          <w:lang w:val="en-GB"/>
        </w:rPr>
        <w:t xml:space="preserve"> 4</w:t>
      </w:r>
      <w:r w:rsidR="000F1839">
        <w:rPr>
          <w:rFonts w:ascii="Arial" w:hAnsi="Arial"/>
          <w:lang w:val="en-GB"/>
        </w:rPr>
        <w:t xml:space="preserve"> &amp; </w:t>
      </w:r>
      <w:proofErr w:type="spellStart"/>
      <w:r w:rsidR="000F1839">
        <w:rPr>
          <w:rFonts w:ascii="Arial" w:hAnsi="Arial"/>
          <w:lang w:val="en-GB"/>
        </w:rPr>
        <w:t>Kifisias</w:t>
      </w:r>
      <w:proofErr w:type="spellEnd"/>
      <w:r w:rsidR="000F1839">
        <w:rPr>
          <w:rFonts w:ascii="Arial" w:hAnsi="Arial"/>
          <w:lang w:val="en-GB"/>
        </w:rPr>
        <w:t xml:space="preserve"> Avenue corner</w:t>
      </w:r>
      <w:r w:rsidRPr="008513BD">
        <w:rPr>
          <w:rFonts w:ascii="Arial" w:hAnsi="Arial"/>
          <w:lang w:val="en-GB"/>
        </w:rPr>
        <w:t xml:space="preserve"> – 2nd floor</w:t>
      </w:r>
    </w:p>
    <w:p w14:paraId="3217DE79" w14:textId="303222C2" w:rsidR="00F82F44" w:rsidRPr="008513BD" w:rsidRDefault="000F1839" w:rsidP="00F82F44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P.C</w:t>
      </w:r>
      <w:proofErr w:type="spellEnd"/>
      <w:r w:rsidR="00F82F44" w:rsidRPr="008513BD">
        <w:rPr>
          <w:rFonts w:ascii="Arial" w:hAnsi="Arial"/>
          <w:lang w:val="en-GB"/>
        </w:rPr>
        <w:t xml:space="preserve"> 115 23</w:t>
      </w:r>
    </w:p>
    <w:p w14:paraId="09741010" w14:textId="1372BF21" w:rsidR="00C90348" w:rsidRPr="00667700" w:rsidRDefault="000F1839" w:rsidP="00C90348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Athens</w:t>
      </w:r>
    </w:p>
    <w:p w14:paraId="07B10C48" w14:textId="165FDF7E" w:rsidR="00C90348" w:rsidRPr="00854AA4" w:rsidRDefault="00C90348" w:rsidP="000F1839">
      <w:pPr>
        <w:tabs>
          <w:tab w:val="left" w:pos="3686"/>
        </w:tabs>
        <w:spacing w:after="0" w:line="320" w:lineRule="exact"/>
        <w:ind w:right="-566"/>
        <w:rPr>
          <w:rFonts w:ascii="Arial" w:hAnsi="Arial" w:cs="Arial"/>
          <w:sz w:val="20"/>
          <w:szCs w:val="20"/>
          <w:lang w:val="en-GB"/>
        </w:rPr>
      </w:pPr>
      <w:r w:rsidRPr="00F93840">
        <w:rPr>
          <w:rFonts w:ascii="Arial" w:hAnsi="Arial" w:cs="Arial"/>
          <w:lang w:val="en-GB"/>
        </w:rPr>
        <w:t>Phone: +49 5221 101 3</w:t>
      </w:r>
      <w:r w:rsidR="00C321BD">
        <w:rPr>
          <w:rFonts w:ascii="Arial" w:hAnsi="Arial" w:cs="Arial"/>
          <w:lang w:val="en-GB"/>
        </w:rPr>
        <w:t>821</w:t>
      </w:r>
    </w:p>
    <w:sectPr w:rsidR="00C90348" w:rsidRPr="00854AA4" w:rsidSect="00BD7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50C0"/>
    <w:multiLevelType w:val="hybridMultilevel"/>
    <w:tmpl w:val="3F262420"/>
    <w:lvl w:ilvl="0" w:tplc="3EF48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FF0"/>
    <w:multiLevelType w:val="hybridMultilevel"/>
    <w:tmpl w:val="055C0AFE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21596"/>
    <w:multiLevelType w:val="hybridMultilevel"/>
    <w:tmpl w:val="A548232A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941FD"/>
    <w:multiLevelType w:val="hybridMultilevel"/>
    <w:tmpl w:val="7192525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0791B"/>
    <w:multiLevelType w:val="hybridMultilevel"/>
    <w:tmpl w:val="96408A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5AA"/>
    <w:multiLevelType w:val="hybridMultilevel"/>
    <w:tmpl w:val="42B8E2A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E186B"/>
    <w:multiLevelType w:val="hybridMultilevel"/>
    <w:tmpl w:val="C9787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7D1"/>
    <w:multiLevelType w:val="hybridMultilevel"/>
    <w:tmpl w:val="B2620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1561"/>
    <w:multiLevelType w:val="hybridMultilevel"/>
    <w:tmpl w:val="D3620A64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985FE1"/>
    <w:multiLevelType w:val="hybridMultilevel"/>
    <w:tmpl w:val="FA924CE0"/>
    <w:lvl w:ilvl="0" w:tplc="3EF484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2448A"/>
    <w:multiLevelType w:val="hybridMultilevel"/>
    <w:tmpl w:val="6BF05E8E"/>
    <w:lvl w:ilvl="0" w:tplc="14265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C65A99"/>
    <w:multiLevelType w:val="hybridMultilevel"/>
    <w:tmpl w:val="D9F07C4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8A6759"/>
    <w:multiLevelType w:val="hybridMultilevel"/>
    <w:tmpl w:val="15F22CCE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76CC4"/>
    <w:multiLevelType w:val="hybridMultilevel"/>
    <w:tmpl w:val="0DAA864E"/>
    <w:lvl w:ilvl="0" w:tplc="5F26D056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955DA"/>
    <w:multiLevelType w:val="hybridMultilevel"/>
    <w:tmpl w:val="B17A3D5E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0B271E"/>
    <w:multiLevelType w:val="hybridMultilevel"/>
    <w:tmpl w:val="D152F14A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BC152F"/>
    <w:multiLevelType w:val="multilevel"/>
    <w:tmpl w:val="BE8C8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9734E"/>
    <w:multiLevelType w:val="hybridMultilevel"/>
    <w:tmpl w:val="6E74E65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C923FF"/>
    <w:multiLevelType w:val="hybridMultilevel"/>
    <w:tmpl w:val="7290885C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A31D8"/>
    <w:multiLevelType w:val="hybridMultilevel"/>
    <w:tmpl w:val="F64C5AEC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1E16C6"/>
    <w:multiLevelType w:val="hybridMultilevel"/>
    <w:tmpl w:val="D81421E8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8348E8"/>
    <w:multiLevelType w:val="hybridMultilevel"/>
    <w:tmpl w:val="3CD899BC"/>
    <w:lvl w:ilvl="0" w:tplc="14265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D4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F60AA"/>
    <w:multiLevelType w:val="hybridMultilevel"/>
    <w:tmpl w:val="EFC87F64"/>
    <w:lvl w:ilvl="0" w:tplc="3EF484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D400"/>
        <w:u w:color="FFD4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9523025">
    <w:abstractNumId w:val="4"/>
  </w:num>
  <w:num w:numId="2" w16cid:durableId="1079869415">
    <w:abstractNumId w:val="13"/>
  </w:num>
  <w:num w:numId="3" w16cid:durableId="611134556">
    <w:abstractNumId w:val="17"/>
  </w:num>
  <w:num w:numId="4" w16cid:durableId="1842313075">
    <w:abstractNumId w:val="18"/>
  </w:num>
  <w:num w:numId="5" w16cid:durableId="1815558699">
    <w:abstractNumId w:val="3"/>
  </w:num>
  <w:num w:numId="6" w16cid:durableId="1893885822">
    <w:abstractNumId w:val="14"/>
  </w:num>
  <w:num w:numId="7" w16cid:durableId="376515521">
    <w:abstractNumId w:val="9"/>
  </w:num>
  <w:num w:numId="8" w16cid:durableId="1211721745">
    <w:abstractNumId w:val="0"/>
  </w:num>
  <w:num w:numId="9" w16cid:durableId="537936388">
    <w:abstractNumId w:val="5"/>
  </w:num>
  <w:num w:numId="10" w16cid:durableId="1678851847">
    <w:abstractNumId w:val="12"/>
  </w:num>
  <w:num w:numId="11" w16cid:durableId="1999460784">
    <w:abstractNumId w:val="7"/>
  </w:num>
  <w:num w:numId="12" w16cid:durableId="1942912763">
    <w:abstractNumId w:val="6"/>
  </w:num>
  <w:num w:numId="13" w16cid:durableId="267977698">
    <w:abstractNumId w:val="11"/>
  </w:num>
  <w:num w:numId="14" w16cid:durableId="232325325">
    <w:abstractNumId w:val="21"/>
  </w:num>
  <w:num w:numId="15" w16cid:durableId="1029112798">
    <w:abstractNumId w:val="20"/>
  </w:num>
  <w:num w:numId="16" w16cid:durableId="1615020294">
    <w:abstractNumId w:val="15"/>
  </w:num>
  <w:num w:numId="17" w16cid:durableId="1186283071">
    <w:abstractNumId w:val="1"/>
  </w:num>
  <w:num w:numId="18" w16cid:durableId="69080751">
    <w:abstractNumId w:val="23"/>
  </w:num>
  <w:num w:numId="19" w16cid:durableId="937951629">
    <w:abstractNumId w:val="22"/>
  </w:num>
  <w:num w:numId="20" w16cid:durableId="1600216942">
    <w:abstractNumId w:val="10"/>
  </w:num>
  <w:num w:numId="21" w16cid:durableId="1335378279">
    <w:abstractNumId w:val="2"/>
  </w:num>
  <w:num w:numId="22" w16cid:durableId="2052072387">
    <w:abstractNumId w:val="8"/>
  </w:num>
  <w:num w:numId="23" w16cid:durableId="396637525">
    <w:abstractNumId w:val="16"/>
  </w:num>
  <w:num w:numId="24" w16cid:durableId="1343967810">
    <w:abstractNumId w:val="15"/>
  </w:num>
  <w:num w:numId="25" w16cid:durableId="8772075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E8"/>
    <w:rsid w:val="000061C7"/>
    <w:rsid w:val="0000647D"/>
    <w:rsid w:val="00017B0F"/>
    <w:rsid w:val="000239C3"/>
    <w:rsid w:val="00031141"/>
    <w:rsid w:val="00036EFD"/>
    <w:rsid w:val="0007645E"/>
    <w:rsid w:val="00083693"/>
    <w:rsid w:val="000934E8"/>
    <w:rsid w:val="000C035A"/>
    <w:rsid w:val="000D2921"/>
    <w:rsid w:val="000F1839"/>
    <w:rsid w:val="000F1B49"/>
    <w:rsid w:val="000F7234"/>
    <w:rsid w:val="0010206A"/>
    <w:rsid w:val="00106F64"/>
    <w:rsid w:val="0011533E"/>
    <w:rsid w:val="00115DD5"/>
    <w:rsid w:val="00134142"/>
    <w:rsid w:val="001373BC"/>
    <w:rsid w:val="0016490E"/>
    <w:rsid w:val="00175C8A"/>
    <w:rsid w:val="00182E1E"/>
    <w:rsid w:val="00183F6C"/>
    <w:rsid w:val="001B5093"/>
    <w:rsid w:val="001C7B65"/>
    <w:rsid w:val="001D5662"/>
    <w:rsid w:val="001F32DE"/>
    <w:rsid w:val="001F5A4C"/>
    <w:rsid w:val="00220A82"/>
    <w:rsid w:val="002308AE"/>
    <w:rsid w:val="00265658"/>
    <w:rsid w:val="00273D44"/>
    <w:rsid w:val="00297FBA"/>
    <w:rsid w:val="002A3065"/>
    <w:rsid w:val="002B2D71"/>
    <w:rsid w:val="002B49EC"/>
    <w:rsid w:val="002B4FF3"/>
    <w:rsid w:val="002C1312"/>
    <w:rsid w:val="002D356E"/>
    <w:rsid w:val="002D60AD"/>
    <w:rsid w:val="002F45F0"/>
    <w:rsid w:val="00304FAE"/>
    <w:rsid w:val="003329E0"/>
    <w:rsid w:val="00356B70"/>
    <w:rsid w:val="003858FC"/>
    <w:rsid w:val="003A66A3"/>
    <w:rsid w:val="003C2476"/>
    <w:rsid w:val="003C60C0"/>
    <w:rsid w:val="003D029C"/>
    <w:rsid w:val="003F2670"/>
    <w:rsid w:val="004002B0"/>
    <w:rsid w:val="00403E84"/>
    <w:rsid w:val="004137AF"/>
    <w:rsid w:val="00424B59"/>
    <w:rsid w:val="00424B5C"/>
    <w:rsid w:val="004418FC"/>
    <w:rsid w:val="004606A8"/>
    <w:rsid w:val="00473760"/>
    <w:rsid w:val="00475514"/>
    <w:rsid w:val="00477AB5"/>
    <w:rsid w:val="004A1E00"/>
    <w:rsid w:val="004A3AA1"/>
    <w:rsid w:val="004A3B61"/>
    <w:rsid w:val="004C2737"/>
    <w:rsid w:val="004E164F"/>
    <w:rsid w:val="004F0470"/>
    <w:rsid w:val="00510B60"/>
    <w:rsid w:val="00534161"/>
    <w:rsid w:val="005816E9"/>
    <w:rsid w:val="005879B5"/>
    <w:rsid w:val="00592838"/>
    <w:rsid w:val="005A0302"/>
    <w:rsid w:val="005A073C"/>
    <w:rsid w:val="005B3497"/>
    <w:rsid w:val="005B7DB7"/>
    <w:rsid w:val="005C08DF"/>
    <w:rsid w:val="005C4B01"/>
    <w:rsid w:val="005D154E"/>
    <w:rsid w:val="005E5743"/>
    <w:rsid w:val="005F0D68"/>
    <w:rsid w:val="005F2DDF"/>
    <w:rsid w:val="00613BCE"/>
    <w:rsid w:val="00645010"/>
    <w:rsid w:val="00651C92"/>
    <w:rsid w:val="0065295A"/>
    <w:rsid w:val="00661AE9"/>
    <w:rsid w:val="006A3DAB"/>
    <w:rsid w:val="006A5D68"/>
    <w:rsid w:val="006E759F"/>
    <w:rsid w:val="0070138C"/>
    <w:rsid w:val="00714CFF"/>
    <w:rsid w:val="00727C33"/>
    <w:rsid w:val="00732CA1"/>
    <w:rsid w:val="00734B50"/>
    <w:rsid w:val="007526DC"/>
    <w:rsid w:val="00767B51"/>
    <w:rsid w:val="007A512A"/>
    <w:rsid w:val="007A5A00"/>
    <w:rsid w:val="007A7689"/>
    <w:rsid w:val="007B3848"/>
    <w:rsid w:val="00823047"/>
    <w:rsid w:val="00850226"/>
    <w:rsid w:val="00850448"/>
    <w:rsid w:val="008513BD"/>
    <w:rsid w:val="0088154B"/>
    <w:rsid w:val="00894BF3"/>
    <w:rsid w:val="008C4F0F"/>
    <w:rsid w:val="008D5803"/>
    <w:rsid w:val="008D7F30"/>
    <w:rsid w:val="008E5FDE"/>
    <w:rsid w:val="008E723C"/>
    <w:rsid w:val="008F7285"/>
    <w:rsid w:val="00913CC1"/>
    <w:rsid w:val="009327B2"/>
    <w:rsid w:val="00941060"/>
    <w:rsid w:val="009418E8"/>
    <w:rsid w:val="00956B35"/>
    <w:rsid w:val="009662C2"/>
    <w:rsid w:val="0097157C"/>
    <w:rsid w:val="0098165C"/>
    <w:rsid w:val="00994DBB"/>
    <w:rsid w:val="009969CD"/>
    <w:rsid w:val="009A287F"/>
    <w:rsid w:val="009C43DE"/>
    <w:rsid w:val="009D6DA4"/>
    <w:rsid w:val="009F394E"/>
    <w:rsid w:val="00A14D25"/>
    <w:rsid w:val="00A23D94"/>
    <w:rsid w:val="00A54AA0"/>
    <w:rsid w:val="00A61249"/>
    <w:rsid w:val="00A6170E"/>
    <w:rsid w:val="00A64ED7"/>
    <w:rsid w:val="00A74398"/>
    <w:rsid w:val="00A8280F"/>
    <w:rsid w:val="00AA5BA2"/>
    <w:rsid w:val="00AD18AF"/>
    <w:rsid w:val="00AD33E1"/>
    <w:rsid w:val="00AF0564"/>
    <w:rsid w:val="00AF17EE"/>
    <w:rsid w:val="00AF2D12"/>
    <w:rsid w:val="00B10F6D"/>
    <w:rsid w:val="00B301BE"/>
    <w:rsid w:val="00B36206"/>
    <w:rsid w:val="00B536E6"/>
    <w:rsid w:val="00B577BF"/>
    <w:rsid w:val="00B858B4"/>
    <w:rsid w:val="00B947F2"/>
    <w:rsid w:val="00BA0A9E"/>
    <w:rsid w:val="00BB6C67"/>
    <w:rsid w:val="00BD5DB4"/>
    <w:rsid w:val="00BD710E"/>
    <w:rsid w:val="00BD74EC"/>
    <w:rsid w:val="00BE353A"/>
    <w:rsid w:val="00C01B72"/>
    <w:rsid w:val="00C126D2"/>
    <w:rsid w:val="00C321BD"/>
    <w:rsid w:val="00C53A0F"/>
    <w:rsid w:val="00C65656"/>
    <w:rsid w:val="00C70439"/>
    <w:rsid w:val="00C75E5B"/>
    <w:rsid w:val="00C829B9"/>
    <w:rsid w:val="00C85EBD"/>
    <w:rsid w:val="00C90348"/>
    <w:rsid w:val="00C93F31"/>
    <w:rsid w:val="00CD1E6E"/>
    <w:rsid w:val="00CD43DF"/>
    <w:rsid w:val="00CE118C"/>
    <w:rsid w:val="00CE322A"/>
    <w:rsid w:val="00CE60AE"/>
    <w:rsid w:val="00CF4AA8"/>
    <w:rsid w:val="00CF66F4"/>
    <w:rsid w:val="00D04264"/>
    <w:rsid w:val="00D26FF9"/>
    <w:rsid w:val="00D402D4"/>
    <w:rsid w:val="00D458EA"/>
    <w:rsid w:val="00D52CD9"/>
    <w:rsid w:val="00D6449E"/>
    <w:rsid w:val="00D65256"/>
    <w:rsid w:val="00D71829"/>
    <w:rsid w:val="00DA0D31"/>
    <w:rsid w:val="00DC11BE"/>
    <w:rsid w:val="00DC367E"/>
    <w:rsid w:val="00DE40D5"/>
    <w:rsid w:val="00E07A8D"/>
    <w:rsid w:val="00E11F33"/>
    <w:rsid w:val="00E27202"/>
    <w:rsid w:val="00E32715"/>
    <w:rsid w:val="00E37F38"/>
    <w:rsid w:val="00E567A8"/>
    <w:rsid w:val="00E621D0"/>
    <w:rsid w:val="00E811E5"/>
    <w:rsid w:val="00ED107F"/>
    <w:rsid w:val="00EE7DD0"/>
    <w:rsid w:val="00EF35AB"/>
    <w:rsid w:val="00F0542E"/>
    <w:rsid w:val="00F068AA"/>
    <w:rsid w:val="00F82F44"/>
    <w:rsid w:val="00F85BAB"/>
    <w:rsid w:val="00F95FD0"/>
    <w:rsid w:val="00FC602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57332"/>
  <w15:docId w15:val="{BB54072B-BD6A-4EAB-98E9-73FFD687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5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5A0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3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4E16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1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ts.de/en/career/jobs/details/20577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0d8724cd-faad-48b4-8c5f-7ff883af8d44">
      <Value>Technik</Value>
    </Bereich>
    <Jahr xmlns="0d8724cd-faad-48b4-8c5f-7ff883af8d44">2022</Jah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B444EBE5FEF4FAA0B7E240358BFF3" ma:contentTypeVersion="3" ma:contentTypeDescription="Ein neues Dokument erstellen." ma:contentTypeScope="" ma:versionID="7ce82418968d2ea6ba80e186e3f1cf06">
  <xsd:schema xmlns:xsd="http://www.w3.org/2001/XMLSchema" xmlns:xs="http://www.w3.org/2001/XMLSchema" xmlns:p="http://schemas.microsoft.com/office/2006/metadata/properties" xmlns:ns2="0d8724cd-faad-48b4-8c5f-7ff883af8d44" xmlns:ns3="8810c0a2-be78-4edc-9cfc-9eecda72be72" targetNamespace="http://schemas.microsoft.com/office/2006/metadata/properties" ma:root="true" ma:fieldsID="44f4dff5c14414f6c90dab22d0c72e20" ns2:_="" ns3:_="">
    <xsd:import namespace="0d8724cd-faad-48b4-8c5f-7ff883af8d44"/>
    <xsd:import namespace="8810c0a2-be78-4edc-9cfc-9eecda72be72"/>
    <xsd:element name="properties">
      <xsd:complexType>
        <xsd:sequence>
          <xsd:element name="documentManagement">
            <xsd:complexType>
              <xsd:all>
                <xsd:element ref="ns2:Jahr" minOccurs="0"/>
                <xsd:element ref="ns2:Bereich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24cd-faad-48b4-8c5f-7ff883af8d44" elementFormDefault="qualified">
    <xsd:import namespace="http://schemas.microsoft.com/office/2006/documentManagement/types"/>
    <xsd:import namespace="http://schemas.microsoft.com/office/infopath/2007/PartnerControls"/>
    <xsd:element name="Jahr" ma:index="8" nillable="true" ma:displayName="Jahr" ma:default="2021" ma:description="Unterlagen aus dem Jahr 2017" ma:format="RadioButtons" ma:internalName="Jah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 und älter"/>
        </xsd:restriction>
      </xsd:simpleType>
    </xsd:element>
    <xsd:element name="Bereich" ma:index="9" nillable="true" ma:displayName="Bereich" ma:default="Vertrieb" ma:description="Welchem Bereich werden z.B. die Stellenanzeigen zugeordnet" ma:internalName="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sbildung"/>
                    <xsd:enumeration value="Finanzen/Einkauf"/>
                    <xsd:enumeration value="Vertrieb"/>
                    <xsd:enumeration value="Technik"/>
                    <xsd:enumeration value="Sonstige"/>
                    <xsd:enumeration value="Vorlagen/List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c0a2-be78-4edc-9cfc-9eecda72b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Nach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A69EF-8E8E-4004-BB5E-65E46DF2FF34}">
  <ds:schemaRefs>
    <ds:schemaRef ds:uri="http://schemas.microsoft.com/office/2006/metadata/properties"/>
    <ds:schemaRef ds:uri="http://schemas.microsoft.com/office/infopath/2007/PartnerControls"/>
    <ds:schemaRef ds:uri="0d8724cd-faad-48b4-8c5f-7ff883af8d44"/>
  </ds:schemaRefs>
</ds:datastoreItem>
</file>

<file path=customXml/itemProps2.xml><?xml version="1.0" encoding="utf-8"?>
<ds:datastoreItem xmlns:ds="http://schemas.openxmlformats.org/officeDocument/2006/customXml" ds:itemID="{A08D7F73-08D1-4B09-9066-A76D12AE7F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B21E8-51C5-4A32-8A3D-F3471CE224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9AA39-CB62-4F81-B30F-742F46A40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724cd-faad-48b4-8c5f-7ff883af8d44"/>
    <ds:schemaRef ds:uri="8810c0a2-be78-4edc-9cfc-9eecda72b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DTS Systeme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Kube, Bettina</dc:creator>
  <cp:keywords/>
  <dc:description/>
  <cp:lastModifiedBy>Baltzis, Sokratis</cp:lastModifiedBy>
  <cp:revision>16</cp:revision>
  <cp:lastPrinted>2018-08-27T16:46:00Z</cp:lastPrinted>
  <dcterms:created xsi:type="dcterms:W3CDTF">2023-01-31T08:04:00Z</dcterms:created>
  <dcterms:modified xsi:type="dcterms:W3CDTF">2023-12-06T11:57:00Z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0x010100FB4B444EBE5FEF4FAA0B7E240358BFF3</vt:lpwstr>
  </property>
</Properties>
</file>